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38E4" w14:textId="13EDC7E5" w:rsidR="00625030" w:rsidRPr="00553F0F" w:rsidRDefault="00C27A4E" w:rsidP="00553F0F">
      <w:pPr>
        <w:pStyle w:val="ContactName"/>
        <w:spacing w:before="0"/>
        <w:jc w:val="both"/>
        <w:rPr>
          <w:rFonts w:ascii="Bookman Old Style" w:hAnsi="Bookman Old Style"/>
          <w:noProof/>
        </w:rPr>
      </w:pPr>
      <w:r w:rsidRPr="00553F0F">
        <w:rPr>
          <w:rFonts w:ascii="Bookman Old Style" w:hAnsi="Bookman Old Style" w:cs="Arial"/>
          <w:color w:val="000000"/>
          <w:lang w:val="en-US"/>
        </w:rPr>
        <w:br/>
      </w:r>
    </w:p>
    <w:p w14:paraId="0DB5B620" w14:textId="77777777" w:rsidR="00553F0F" w:rsidRDefault="00995184" w:rsidP="00553F0F">
      <w:pPr>
        <w:jc w:val="both"/>
        <w:rPr>
          <w:rFonts w:ascii="Bookman Old Style" w:hAnsi="Bookman Old Style"/>
          <w:noProof/>
          <w:szCs w:val="24"/>
        </w:rPr>
      </w:pPr>
      <w:bookmarkStart w:id="0" w:name="_Hlk105064326"/>
      <w:r w:rsidRPr="00553F0F">
        <w:rPr>
          <w:rFonts w:ascii="Bookman Old Style" w:hAnsi="Bookman Old Style"/>
          <w:noProof/>
          <w:szCs w:val="24"/>
          <w:lang w:val="en-US"/>
        </w:rPr>
        <w:drawing>
          <wp:inline distT="0" distB="0" distL="0" distR="0" wp14:anchorId="65DB6B29" wp14:editId="413B0D72">
            <wp:extent cx="1866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194" cy="716664"/>
                    </a:xfrm>
                    <a:prstGeom prst="rect">
                      <a:avLst/>
                    </a:prstGeom>
                  </pic:spPr>
                </pic:pic>
              </a:graphicData>
            </a:graphic>
          </wp:inline>
        </w:drawing>
      </w:r>
      <w:r w:rsidR="00403B21" w:rsidRPr="00553F0F">
        <w:rPr>
          <w:rFonts w:ascii="Bookman Old Style" w:hAnsi="Bookman Old Style"/>
          <w:noProof/>
          <w:szCs w:val="24"/>
        </w:rPr>
        <w:t xml:space="preserve">                                                                       </w:t>
      </w:r>
      <w:r w:rsidR="00403B21" w:rsidRPr="00553F0F">
        <w:rPr>
          <w:rFonts w:ascii="Bookman Old Style" w:hAnsi="Bookman Old Style"/>
          <w:noProof/>
          <w:szCs w:val="24"/>
          <w:lang w:val="en-US"/>
        </w:rPr>
        <w:drawing>
          <wp:inline distT="0" distB="0" distL="0" distR="0" wp14:anchorId="5C3EF7F5" wp14:editId="76BB5D26">
            <wp:extent cx="1504950" cy="8435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8067" cy="867675"/>
                    </a:xfrm>
                    <a:prstGeom prst="rect">
                      <a:avLst/>
                    </a:prstGeom>
                  </pic:spPr>
                </pic:pic>
              </a:graphicData>
            </a:graphic>
          </wp:inline>
        </w:drawing>
      </w:r>
      <w:bookmarkEnd w:id="0"/>
    </w:p>
    <w:p w14:paraId="407D6707" w14:textId="77777777" w:rsidR="00553F0F" w:rsidRDefault="00553F0F" w:rsidP="00553F0F">
      <w:pPr>
        <w:jc w:val="both"/>
        <w:rPr>
          <w:rFonts w:ascii="Bookman Old Style" w:hAnsi="Bookman Old Style"/>
          <w:noProof/>
          <w:szCs w:val="24"/>
        </w:rPr>
      </w:pPr>
    </w:p>
    <w:p w14:paraId="69A80B17" w14:textId="0F18ABA4" w:rsidR="00FA3F19" w:rsidRPr="00553F0F" w:rsidRDefault="00553F0F" w:rsidP="00553F0F">
      <w:pPr>
        <w:jc w:val="both"/>
        <w:rPr>
          <w:rFonts w:ascii="Bookman Old Style" w:hAnsi="Bookman Old Style" w:cs="Arial"/>
          <w:color w:val="000000"/>
          <w:szCs w:val="24"/>
          <w:lang w:val="en-US"/>
        </w:rPr>
      </w:pPr>
      <w:bookmarkStart w:id="1" w:name="_GoBack"/>
      <w:bookmarkEnd w:id="1"/>
      <w:r w:rsidRPr="00553F0F">
        <w:rPr>
          <w:rFonts w:ascii="Bookman Old Style" w:hAnsi="Bookman Old Style" w:cs="Arial"/>
          <w:b/>
          <w:color w:val="000000"/>
          <w:szCs w:val="24"/>
          <w:lang w:val="en-US"/>
        </w:rPr>
        <w:t>ME</w:t>
      </w:r>
      <w:r w:rsidR="00FA3F19" w:rsidRPr="00553F0F">
        <w:rPr>
          <w:rFonts w:ascii="Bookman Old Style" w:hAnsi="Bookman Old Style" w:cs="Arial"/>
          <w:b/>
          <w:bCs/>
          <w:szCs w:val="24"/>
        </w:rPr>
        <w:t>DIA RELEASE</w:t>
      </w:r>
    </w:p>
    <w:p w14:paraId="6EBE63C5" w14:textId="2D3DF7B8" w:rsidR="00E14CC4" w:rsidRPr="00553F0F" w:rsidRDefault="00734D32" w:rsidP="00553F0F">
      <w:pPr>
        <w:pStyle w:val="MediaReleaseHeading"/>
        <w:jc w:val="left"/>
        <w:rPr>
          <w:rFonts w:ascii="Bookman Old Style" w:hAnsi="Bookman Old Style"/>
          <w:bCs/>
          <w:caps w:val="0"/>
          <w:sz w:val="24"/>
          <w:u w:val="none"/>
          <w:lang w:val="en-AU" w:eastAsia="en-US"/>
        </w:rPr>
      </w:pPr>
      <w:r w:rsidRPr="00553F0F">
        <w:rPr>
          <w:rFonts w:ascii="Bookman Old Style" w:hAnsi="Bookman Old Style"/>
          <w:bCs/>
          <w:caps w:val="0"/>
          <w:sz w:val="24"/>
          <w:u w:val="none"/>
          <w:lang w:val="en-AU" w:eastAsia="en-US"/>
        </w:rPr>
        <w:t>2</w:t>
      </w:r>
      <w:r w:rsidR="00C06F27" w:rsidRPr="00553F0F">
        <w:rPr>
          <w:rFonts w:ascii="Bookman Old Style" w:hAnsi="Bookman Old Style"/>
          <w:bCs/>
          <w:caps w:val="0"/>
          <w:sz w:val="24"/>
          <w:u w:val="none"/>
          <w:lang w:val="en-AU" w:eastAsia="en-US"/>
        </w:rPr>
        <w:t>1</w:t>
      </w:r>
      <w:r w:rsidR="00413440" w:rsidRPr="00553F0F">
        <w:rPr>
          <w:rFonts w:ascii="Bookman Old Style" w:hAnsi="Bookman Old Style"/>
          <w:bCs/>
          <w:caps w:val="0"/>
          <w:sz w:val="24"/>
          <w:u w:val="none"/>
          <w:lang w:val="en-AU" w:eastAsia="en-US"/>
        </w:rPr>
        <w:t xml:space="preserve"> </w:t>
      </w:r>
      <w:r w:rsidRPr="00553F0F">
        <w:rPr>
          <w:rFonts w:ascii="Bookman Old Style" w:hAnsi="Bookman Old Style"/>
          <w:bCs/>
          <w:caps w:val="0"/>
          <w:sz w:val="24"/>
          <w:u w:val="none"/>
          <w:lang w:val="en-AU" w:eastAsia="en-US"/>
        </w:rPr>
        <w:t>February</w:t>
      </w:r>
      <w:r w:rsidR="00466074" w:rsidRPr="00553F0F">
        <w:rPr>
          <w:rFonts w:ascii="Bookman Old Style" w:hAnsi="Bookman Old Style"/>
          <w:bCs/>
          <w:caps w:val="0"/>
          <w:sz w:val="24"/>
          <w:u w:val="none"/>
          <w:lang w:val="en-AU" w:eastAsia="en-US"/>
        </w:rPr>
        <w:t xml:space="preserve"> 202</w:t>
      </w:r>
      <w:r w:rsidRPr="00553F0F">
        <w:rPr>
          <w:rFonts w:ascii="Bookman Old Style" w:hAnsi="Bookman Old Style"/>
          <w:bCs/>
          <w:caps w:val="0"/>
          <w:sz w:val="24"/>
          <w:u w:val="none"/>
          <w:lang w:val="en-AU" w:eastAsia="en-US"/>
        </w:rPr>
        <w:t>3</w:t>
      </w:r>
      <w:r w:rsidR="00834511" w:rsidRPr="00553F0F">
        <w:rPr>
          <w:rFonts w:ascii="Bookman Old Style" w:hAnsi="Bookman Old Style"/>
          <w:bCs/>
          <w:caps w:val="0"/>
          <w:sz w:val="24"/>
          <w:u w:val="none"/>
          <w:lang w:val="en-AU" w:eastAsia="en-US"/>
        </w:rPr>
        <w:br/>
      </w:r>
    </w:p>
    <w:p w14:paraId="18A104B8" w14:textId="77777777" w:rsidR="00C06F27" w:rsidRPr="00553F0F" w:rsidRDefault="00734D32" w:rsidP="00553F0F">
      <w:pPr>
        <w:pStyle w:val="MediaReleaseHeading"/>
        <w:jc w:val="both"/>
        <w:rPr>
          <w:rFonts w:ascii="Bookman Old Style" w:hAnsi="Bookman Old Style"/>
          <w:sz w:val="24"/>
          <w:u w:val="none"/>
        </w:rPr>
      </w:pPr>
      <w:r w:rsidRPr="00553F0F">
        <w:rPr>
          <w:rFonts w:ascii="Bookman Old Style" w:hAnsi="Bookman Old Style"/>
          <w:sz w:val="24"/>
          <w:u w:val="none"/>
        </w:rPr>
        <w:t xml:space="preserve">oPENING OF THE </w:t>
      </w:r>
      <w:r w:rsidR="003D7CAB" w:rsidRPr="00553F0F">
        <w:rPr>
          <w:rFonts w:ascii="Bookman Old Style" w:hAnsi="Bookman Old Style"/>
          <w:sz w:val="24"/>
          <w:u w:val="none"/>
        </w:rPr>
        <w:t xml:space="preserve">new </w:t>
      </w:r>
      <w:r w:rsidRPr="00553F0F">
        <w:rPr>
          <w:rFonts w:ascii="Bookman Old Style" w:hAnsi="Bookman Old Style"/>
          <w:sz w:val="24"/>
          <w:u w:val="none"/>
        </w:rPr>
        <w:t>aUSTRALIAN hIGH cOMMISSION, nAIROBI</w:t>
      </w:r>
      <w:r w:rsidR="008446EC" w:rsidRPr="00553F0F">
        <w:rPr>
          <w:rFonts w:ascii="Bookman Old Style" w:hAnsi="Bookman Old Style"/>
          <w:sz w:val="24"/>
          <w:u w:val="none"/>
        </w:rPr>
        <w:t>, Kenya</w:t>
      </w:r>
    </w:p>
    <w:p w14:paraId="3F0B577F" w14:textId="4F5E5220" w:rsidR="00C06F27" w:rsidRPr="00553F0F" w:rsidRDefault="00C06F27" w:rsidP="00553F0F">
      <w:pPr>
        <w:pStyle w:val="MediaReleaseHeading"/>
        <w:jc w:val="both"/>
        <w:rPr>
          <w:rFonts w:ascii="Bookman Old Style" w:hAnsi="Bookman Old Style"/>
          <w:sz w:val="24"/>
          <w:u w:val="none"/>
        </w:rPr>
      </w:pPr>
    </w:p>
    <w:p w14:paraId="312886DE"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Yesterday the Australian Government officially opened the new Australian High Commission in Nairobi, Kenya. </w:t>
      </w:r>
    </w:p>
    <w:p w14:paraId="7ACAC36B"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4FB7D8BB"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The opening of the new chancery by </w:t>
      </w:r>
      <w:proofErr w:type="gramStart"/>
      <w:r w:rsidRPr="00553F0F">
        <w:rPr>
          <w:rFonts w:ascii="Bookman Old Style" w:hAnsi="Bookman Old Style"/>
          <w:szCs w:val="24"/>
        </w:rPr>
        <w:t>Australia’s</w:t>
      </w:r>
      <w:proofErr w:type="gramEnd"/>
      <w:r w:rsidRPr="00553F0F">
        <w:rPr>
          <w:rFonts w:ascii="Bookman Old Style" w:hAnsi="Bookman Old Style"/>
          <w:szCs w:val="24"/>
        </w:rPr>
        <w:t xml:space="preserve"> Assistant Minister for Foreign Affairs, The Hon Tim Watts MP, marks a significant milestone in Australia's relationship with Kenya.  </w:t>
      </w:r>
    </w:p>
    <w:p w14:paraId="5B025752"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03DCD962" w14:textId="617E180C"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While Australia’s diplomatic presence in Kenya is not new, investment in this building demonstrates the importance Australia places on deepening its engagement with the Kenyan government and people. </w:t>
      </w:r>
    </w:p>
    <w:p w14:paraId="4A8C29FE"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7E33C13F"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It also serves as a base for Australia’s relationships with Burundi, Rwanda, Somalia, Tanzania and Uganda - to which Australia is accredited. </w:t>
      </w:r>
    </w:p>
    <w:p w14:paraId="22899522"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132B0DF3" w14:textId="77777777" w:rsidR="00C06F27" w:rsidRPr="00553F0F" w:rsidRDefault="00C06F27" w:rsidP="00553F0F">
      <w:pPr>
        <w:pStyle w:val="MediaReleaseText"/>
        <w:tabs>
          <w:tab w:val="clear" w:pos="9072"/>
        </w:tabs>
        <w:jc w:val="both"/>
        <w:rPr>
          <w:rFonts w:ascii="Bookman Old Style" w:hAnsi="Bookman Old Style"/>
          <w:b/>
          <w:bCs/>
          <w:szCs w:val="24"/>
        </w:rPr>
      </w:pPr>
      <w:r w:rsidRPr="00553F0F">
        <w:rPr>
          <w:rFonts w:ascii="Bookman Old Style" w:hAnsi="Bookman Old Style"/>
          <w:b/>
          <w:bCs/>
          <w:szCs w:val="24"/>
        </w:rPr>
        <w:t>Quote attributable to Australia’s Assistant Minister for Foreign Affairs, The Hon Tim Watts MP:</w:t>
      </w:r>
    </w:p>
    <w:p w14:paraId="75C2D986"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4F1FD700"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“I am honoured to be in Nairobi to officially open the Australian High Commission building.” </w:t>
      </w:r>
    </w:p>
    <w:p w14:paraId="1387F571"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61DFACBE"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“Australia’s partnership with Kenya dates back nearly 60 years, and the opening of this new High Commission is a testament to our enduring relationship and close cooperation.”</w:t>
      </w:r>
    </w:p>
    <w:p w14:paraId="5CF2D3CE"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6AB47D6B"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“The work of this High Commission will build on our cooperation with Kenya to respond to global challenges and deepen our combined efforts on economic, multilateral, environmental and security issues.”</w:t>
      </w:r>
    </w:p>
    <w:p w14:paraId="293C6E2E"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0E5B9B4D"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“I appreciate the support that the Government of Kenya has provided to enable Australia's continued presence in Nairobi.”</w:t>
      </w:r>
    </w:p>
    <w:p w14:paraId="6B61A27A"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1BA3036E" w14:textId="77777777" w:rsidR="00C06F27" w:rsidRPr="00553F0F" w:rsidRDefault="00C06F27" w:rsidP="00553F0F">
      <w:pPr>
        <w:pStyle w:val="MediaReleaseText"/>
        <w:tabs>
          <w:tab w:val="clear" w:pos="9072"/>
        </w:tabs>
        <w:jc w:val="both"/>
        <w:rPr>
          <w:rFonts w:ascii="Bookman Old Style" w:hAnsi="Bookman Old Style"/>
          <w:b/>
          <w:bCs/>
          <w:szCs w:val="24"/>
        </w:rPr>
      </w:pPr>
      <w:r w:rsidRPr="00553F0F">
        <w:rPr>
          <w:rFonts w:ascii="Bookman Old Style" w:hAnsi="Bookman Old Style"/>
          <w:b/>
          <w:bCs/>
          <w:szCs w:val="24"/>
        </w:rPr>
        <w:t>Quote attributable to the Cabinet Secretary for Foreign and Diaspora Affairs, Dr Alfred Mutua:</w:t>
      </w:r>
    </w:p>
    <w:p w14:paraId="57C75605" w14:textId="77777777"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w:t>
      </w:r>
    </w:p>
    <w:p w14:paraId="153BED76" w14:textId="575B7219"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“The opening of Australia’s new diplomatic building is a strong message of its long-term engagement with Kenya and the region. Kenya cherishes this milestone made today</w:t>
      </w:r>
      <w:r w:rsidR="00403B21" w:rsidRPr="00553F0F">
        <w:rPr>
          <w:rFonts w:ascii="Bookman Old Style" w:hAnsi="Bookman Old Style"/>
          <w:szCs w:val="24"/>
        </w:rPr>
        <w:t>. It</w:t>
      </w:r>
      <w:r w:rsidRPr="00553F0F">
        <w:rPr>
          <w:rFonts w:ascii="Bookman Old Style" w:hAnsi="Bookman Old Style"/>
          <w:szCs w:val="24"/>
        </w:rPr>
        <w:t xml:space="preserve"> marks a great moment in</w:t>
      </w:r>
      <w:r w:rsidR="00222F34" w:rsidRPr="00553F0F">
        <w:rPr>
          <w:rFonts w:ascii="Bookman Old Style" w:hAnsi="Bookman Old Style"/>
          <w:szCs w:val="24"/>
        </w:rPr>
        <w:t xml:space="preserve"> a</w:t>
      </w:r>
      <w:r w:rsidRPr="00553F0F">
        <w:rPr>
          <w:rFonts w:ascii="Bookman Old Style" w:hAnsi="Bookman Old Style"/>
          <w:szCs w:val="24"/>
        </w:rPr>
        <w:t xml:space="preserve"> history of excellent diplomatic relations with Australia.” </w:t>
      </w:r>
    </w:p>
    <w:p w14:paraId="0DA0D066" w14:textId="6D679811" w:rsidR="00C06F27" w:rsidRPr="00553F0F" w:rsidRDefault="00C06F27" w:rsidP="00553F0F">
      <w:pPr>
        <w:pStyle w:val="MediaReleaseText"/>
        <w:tabs>
          <w:tab w:val="clear" w:pos="9072"/>
        </w:tabs>
        <w:jc w:val="both"/>
        <w:rPr>
          <w:rFonts w:ascii="Bookman Old Style" w:hAnsi="Bookman Old Style"/>
          <w:szCs w:val="24"/>
        </w:rPr>
      </w:pPr>
    </w:p>
    <w:p w14:paraId="50050D06" w14:textId="134BDF09"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“We should seize this opportunity to continue working together</w:t>
      </w:r>
      <w:r w:rsidR="00403B21" w:rsidRPr="00553F0F">
        <w:rPr>
          <w:rFonts w:ascii="Bookman Old Style" w:hAnsi="Bookman Old Style"/>
          <w:szCs w:val="24"/>
        </w:rPr>
        <w:t>,</w:t>
      </w:r>
      <w:r w:rsidRPr="00553F0F">
        <w:rPr>
          <w:rFonts w:ascii="Bookman Old Style" w:hAnsi="Bookman Old Style"/>
          <w:szCs w:val="24"/>
        </w:rPr>
        <w:t xml:space="preserve"> especially now more than ever as the world are</w:t>
      </w:r>
      <w:r w:rsidR="00403B21" w:rsidRPr="00553F0F">
        <w:rPr>
          <w:rFonts w:ascii="Bookman Old Style" w:hAnsi="Bookman Old Style"/>
          <w:szCs w:val="24"/>
        </w:rPr>
        <w:t>n</w:t>
      </w:r>
      <w:r w:rsidRPr="00553F0F">
        <w:rPr>
          <w:rFonts w:ascii="Bookman Old Style" w:hAnsi="Bookman Old Style"/>
          <w:szCs w:val="24"/>
        </w:rPr>
        <w:t xml:space="preserve">a is facing daunting challenges like climate change and conflicts, among other global challenges.” </w:t>
      </w:r>
    </w:p>
    <w:p w14:paraId="1BC8C73C" w14:textId="448F4CF0"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lastRenderedPageBreak/>
        <w:t> </w:t>
      </w:r>
    </w:p>
    <w:p w14:paraId="48876BE7" w14:textId="5F1ED709" w:rsidR="00C06F27" w:rsidRPr="00553F0F" w:rsidRDefault="00C06F27" w:rsidP="00553F0F">
      <w:pPr>
        <w:pStyle w:val="MediaReleaseText"/>
        <w:tabs>
          <w:tab w:val="clear" w:pos="9072"/>
        </w:tabs>
        <w:jc w:val="both"/>
        <w:rPr>
          <w:rFonts w:ascii="Bookman Old Style" w:hAnsi="Bookman Old Style"/>
          <w:szCs w:val="24"/>
        </w:rPr>
      </w:pPr>
      <w:r w:rsidRPr="00553F0F">
        <w:rPr>
          <w:rFonts w:ascii="Bookman Old Style" w:hAnsi="Bookman Old Style"/>
          <w:szCs w:val="24"/>
        </w:rPr>
        <w:t xml:space="preserve">“The new Australian High Commission building is a symbol of renewed commitment to continue strengthening our friendship, mutual trust and enhance implementation of development cooperation between our two </w:t>
      </w:r>
      <w:r w:rsidR="00CD31E3" w:rsidRPr="00553F0F">
        <w:rPr>
          <w:rFonts w:ascii="Bookman Old Style" w:hAnsi="Bookman Old Style"/>
          <w:szCs w:val="24"/>
        </w:rPr>
        <w:t>nations</w:t>
      </w:r>
      <w:r w:rsidRPr="00553F0F">
        <w:rPr>
          <w:rFonts w:ascii="Bookman Old Style" w:hAnsi="Bookman Old Style"/>
          <w:szCs w:val="24"/>
        </w:rPr>
        <w:t xml:space="preserve"> for the mutual benefit of our countries and people.”  </w:t>
      </w:r>
    </w:p>
    <w:p w14:paraId="0C83897B" w14:textId="755A613E" w:rsidR="00C06F27" w:rsidRPr="00553F0F" w:rsidRDefault="00C06F27" w:rsidP="00553F0F">
      <w:pPr>
        <w:pStyle w:val="body0"/>
        <w:spacing w:before="0" w:beforeAutospacing="0" w:after="0" w:afterAutospacing="0"/>
        <w:jc w:val="both"/>
        <w:rPr>
          <w:rFonts w:ascii="Bookman Old Style" w:hAnsi="Bookman Old Style" w:cs="Arial"/>
          <w:b/>
          <w:bCs/>
          <w:sz w:val="24"/>
          <w:szCs w:val="24"/>
        </w:rPr>
      </w:pPr>
    </w:p>
    <w:p w14:paraId="27517A04" w14:textId="77777777" w:rsidR="00452ECE" w:rsidRPr="00553F0F" w:rsidRDefault="00452ECE" w:rsidP="00553F0F">
      <w:pPr>
        <w:pStyle w:val="body0"/>
        <w:spacing w:before="0" w:beforeAutospacing="0" w:after="0" w:afterAutospacing="0"/>
        <w:jc w:val="both"/>
        <w:rPr>
          <w:rFonts w:ascii="Bookman Old Style" w:hAnsi="Bookman Old Style" w:cs="Arial"/>
          <w:b/>
          <w:bCs/>
          <w:sz w:val="24"/>
          <w:szCs w:val="24"/>
        </w:rPr>
      </w:pPr>
    </w:p>
    <w:p w14:paraId="30C2049A" w14:textId="05CB7BF9" w:rsidR="00C06F27" w:rsidRPr="00553F0F" w:rsidRDefault="00C06F27" w:rsidP="00553F0F">
      <w:pPr>
        <w:pStyle w:val="body0"/>
        <w:spacing w:before="0" w:beforeAutospacing="0" w:after="10" w:afterAutospacing="0"/>
        <w:jc w:val="both"/>
        <w:rPr>
          <w:rFonts w:ascii="Bookman Old Style" w:hAnsi="Bookman Old Style" w:cs="Arial"/>
          <w:b/>
          <w:bCs/>
          <w:sz w:val="24"/>
          <w:szCs w:val="24"/>
        </w:rPr>
      </w:pPr>
      <w:r w:rsidRPr="00553F0F">
        <w:rPr>
          <w:rFonts w:ascii="Bookman Old Style" w:hAnsi="Bookman Old Style" w:cs="Arial"/>
          <w:b/>
          <w:bCs/>
          <w:sz w:val="24"/>
          <w:szCs w:val="24"/>
        </w:rPr>
        <w:t xml:space="preserve">Media enquiries </w:t>
      </w:r>
    </w:p>
    <w:p w14:paraId="6A5FB973" w14:textId="77777777" w:rsidR="00452ECE" w:rsidRPr="00553F0F" w:rsidRDefault="00452ECE" w:rsidP="00553F0F">
      <w:pPr>
        <w:pStyle w:val="body0"/>
        <w:spacing w:before="0" w:beforeAutospacing="0" w:after="10" w:afterAutospacing="0" w:line="120" w:lineRule="auto"/>
        <w:jc w:val="both"/>
        <w:rPr>
          <w:rFonts w:ascii="Bookman Old Style" w:hAnsi="Bookman Old Style" w:cs="Arial"/>
          <w:b/>
          <w:bCs/>
          <w:sz w:val="24"/>
          <w:szCs w:val="24"/>
        </w:rPr>
      </w:pPr>
    </w:p>
    <w:p w14:paraId="332A030B" w14:textId="25718DEA" w:rsidR="00452ECE" w:rsidRPr="00553F0F" w:rsidRDefault="00452ECE" w:rsidP="00553F0F">
      <w:pPr>
        <w:pStyle w:val="body0"/>
        <w:spacing w:before="0" w:beforeAutospacing="0" w:after="0" w:afterAutospacing="0"/>
        <w:jc w:val="both"/>
        <w:rPr>
          <w:rFonts w:ascii="Bookman Old Style" w:hAnsi="Bookman Old Style" w:cs="Arial"/>
          <w:sz w:val="24"/>
          <w:szCs w:val="24"/>
        </w:rPr>
      </w:pPr>
      <w:r w:rsidRPr="00553F0F">
        <w:rPr>
          <w:rFonts w:ascii="Bookman Old Style" w:hAnsi="Bookman Old Style" w:cs="Arial"/>
          <w:sz w:val="24"/>
          <w:szCs w:val="24"/>
        </w:rPr>
        <w:t xml:space="preserve">Lucy </w:t>
      </w:r>
      <w:proofErr w:type="spellStart"/>
      <w:r w:rsidRPr="00553F0F">
        <w:rPr>
          <w:rFonts w:ascii="Bookman Old Style" w:hAnsi="Bookman Old Style" w:cs="Arial"/>
          <w:sz w:val="24"/>
          <w:szCs w:val="24"/>
        </w:rPr>
        <w:t>Kawira</w:t>
      </w:r>
      <w:proofErr w:type="spellEnd"/>
      <w:r w:rsidRPr="00553F0F">
        <w:rPr>
          <w:rFonts w:ascii="Bookman Old Style" w:hAnsi="Bookman Old Style" w:cs="Arial"/>
          <w:sz w:val="24"/>
          <w:szCs w:val="24"/>
        </w:rPr>
        <w:t>, Ministry of Foreign and Diaspora Affairs: +254 (0) 717 438 749</w:t>
      </w:r>
    </w:p>
    <w:p w14:paraId="04E00109" w14:textId="52F98379" w:rsidR="00200E4F" w:rsidRPr="00553F0F" w:rsidRDefault="00200E4F" w:rsidP="00553F0F">
      <w:pPr>
        <w:pStyle w:val="body0"/>
        <w:spacing w:before="0" w:beforeAutospacing="0" w:after="0" w:afterAutospacing="0"/>
        <w:jc w:val="both"/>
        <w:rPr>
          <w:rFonts w:ascii="Bookman Old Style" w:hAnsi="Bookman Old Style" w:cs="Arial"/>
          <w:sz w:val="24"/>
          <w:szCs w:val="24"/>
        </w:rPr>
      </w:pPr>
      <w:r w:rsidRPr="00553F0F">
        <w:rPr>
          <w:rFonts w:ascii="Bookman Old Style" w:hAnsi="Bookman Old Style" w:cs="Arial"/>
          <w:sz w:val="24"/>
          <w:szCs w:val="24"/>
        </w:rPr>
        <w:t>Anouska Charles, Australian High Commission: +254 (0) 798 925 632</w:t>
      </w:r>
    </w:p>
    <w:p w14:paraId="105E1889" w14:textId="77777777" w:rsidR="00200E4F" w:rsidRPr="00553F0F" w:rsidRDefault="00200E4F" w:rsidP="00553F0F">
      <w:pPr>
        <w:pStyle w:val="body0"/>
        <w:spacing w:before="0" w:beforeAutospacing="0" w:after="0" w:afterAutospacing="0"/>
        <w:jc w:val="both"/>
        <w:rPr>
          <w:rFonts w:ascii="Bookman Old Style" w:hAnsi="Bookman Old Style"/>
          <w:sz w:val="24"/>
          <w:szCs w:val="24"/>
        </w:rPr>
      </w:pPr>
    </w:p>
    <w:sectPr w:rsidR="00200E4F" w:rsidRPr="00553F0F" w:rsidSect="00FD3A01">
      <w:headerReference w:type="even" r:id="rId12"/>
      <w:footerReference w:type="even" r:id="rId13"/>
      <w:footerReference w:type="first" r:id="rId14"/>
      <w:pgSz w:w="11906" w:h="16838"/>
      <w:pgMar w:top="43" w:right="1134" w:bottom="567" w:left="1134" w:header="17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3AD8" w14:textId="77777777" w:rsidR="001A4850" w:rsidRDefault="001A4850" w:rsidP="00C52F02">
      <w:pPr>
        <w:spacing w:line="240" w:lineRule="auto"/>
      </w:pPr>
      <w:r>
        <w:separator/>
      </w:r>
    </w:p>
  </w:endnote>
  <w:endnote w:type="continuationSeparator" w:id="0">
    <w:p w14:paraId="1711D71B" w14:textId="77777777" w:rsidR="001A4850" w:rsidRDefault="001A4850" w:rsidP="00C5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D4B3" w14:textId="2F3B8CD5" w:rsidR="00A812BF" w:rsidRDefault="00A812BF">
    <w:pPr>
      <w:pStyle w:val="Footer"/>
    </w:pPr>
    <w:r>
      <w:rPr>
        <w:noProof/>
        <w:lang w:val="en-US"/>
      </w:rPr>
      <mc:AlternateContent>
        <mc:Choice Requires="wps">
          <w:drawing>
            <wp:anchor distT="0" distB="0" distL="0" distR="0" simplePos="0" relativeHeight="251662336" behindDoc="0" locked="0" layoutInCell="1" allowOverlap="1" wp14:anchorId="1A969408" wp14:editId="0D694199">
              <wp:simplePos x="635" y="635"/>
              <wp:positionH relativeFrom="column">
                <wp:align>center</wp:align>
              </wp:positionH>
              <wp:positionV relativeFrom="paragraph">
                <wp:posOffset>635</wp:posOffset>
              </wp:positionV>
              <wp:extent cx="443865" cy="443865"/>
              <wp:effectExtent l="0" t="0" r="10160" b="952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2FE02" w14:textId="64976479"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969408"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5C2FE02" w14:textId="64976479"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2B74" w14:textId="18A38612" w:rsidR="00A812BF" w:rsidRDefault="00A812BF">
    <w:pPr>
      <w:pStyle w:val="Footer"/>
    </w:pPr>
    <w:r>
      <w:rPr>
        <w:noProof/>
        <w:lang w:val="en-US"/>
      </w:rPr>
      <mc:AlternateContent>
        <mc:Choice Requires="wps">
          <w:drawing>
            <wp:anchor distT="0" distB="0" distL="0" distR="0" simplePos="0" relativeHeight="251661312" behindDoc="0" locked="0" layoutInCell="1" allowOverlap="1" wp14:anchorId="545B2E63" wp14:editId="0EF8AEA4">
              <wp:simplePos x="723900" y="10258425"/>
              <wp:positionH relativeFrom="column">
                <wp:align>center</wp:align>
              </wp:positionH>
              <wp:positionV relativeFrom="paragraph">
                <wp:posOffset>635</wp:posOffset>
              </wp:positionV>
              <wp:extent cx="443865" cy="443865"/>
              <wp:effectExtent l="0" t="0" r="10160" b="952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2070D" w14:textId="236563DA"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B2E63"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BD2070D" w14:textId="236563DA"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E2AA" w14:textId="77777777" w:rsidR="001A4850" w:rsidRDefault="001A4850" w:rsidP="00C52F02">
      <w:pPr>
        <w:spacing w:line="240" w:lineRule="auto"/>
      </w:pPr>
      <w:r>
        <w:separator/>
      </w:r>
    </w:p>
  </w:footnote>
  <w:footnote w:type="continuationSeparator" w:id="0">
    <w:p w14:paraId="0053BDF3" w14:textId="77777777" w:rsidR="001A4850" w:rsidRDefault="001A4850" w:rsidP="00C52F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70AF" w14:textId="4F9A7EA3" w:rsidR="00A812BF" w:rsidRDefault="00A812BF">
    <w:pPr>
      <w:pStyle w:val="Header"/>
    </w:pPr>
    <w:r>
      <w:rPr>
        <w:noProof/>
        <w:lang w:val="en-US"/>
      </w:rPr>
      <mc:AlternateContent>
        <mc:Choice Requires="wps">
          <w:drawing>
            <wp:anchor distT="0" distB="0" distL="0" distR="0" simplePos="0" relativeHeight="251659264" behindDoc="0" locked="0" layoutInCell="1" allowOverlap="1" wp14:anchorId="74F92241" wp14:editId="6E9E3A1D">
              <wp:simplePos x="635" y="635"/>
              <wp:positionH relativeFrom="column">
                <wp:align>center</wp:align>
              </wp:positionH>
              <wp:positionV relativeFrom="paragraph">
                <wp:posOffset>635</wp:posOffset>
              </wp:positionV>
              <wp:extent cx="443865" cy="443865"/>
              <wp:effectExtent l="0" t="0" r="10160" b="952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26F621" w14:textId="0EBD1873"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F9224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126F621" w14:textId="0EBD1873" w:rsidR="00A812BF" w:rsidRPr="00A812BF" w:rsidRDefault="00A812BF">
                    <w:pPr>
                      <w:rPr>
                        <w:rFonts w:ascii="Verdana" w:eastAsia="Verdana" w:hAnsi="Verdana" w:cs="Verdana"/>
                        <w:color w:val="D90029"/>
                        <w:sz w:val="20"/>
                        <w:szCs w:val="20"/>
                      </w:rPr>
                    </w:pPr>
                    <w:r w:rsidRPr="00A812BF">
                      <w:rPr>
                        <w:rFonts w:ascii="Verdana" w:eastAsia="Verdana" w:hAnsi="Verdana" w:cs="Verdana"/>
                        <w:color w:val="D90029"/>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0E5"/>
    <w:multiLevelType w:val="hybridMultilevel"/>
    <w:tmpl w:val="A62A4530"/>
    <w:lvl w:ilvl="0" w:tplc="C9900EFE">
      <w:start w:val="1"/>
      <w:numFmt w:val="bullet"/>
      <w:pStyle w:val="BodyTextDotPoints"/>
      <w:lvlText w:val=""/>
      <w:lvlJc w:val="left"/>
      <w:pPr>
        <w:tabs>
          <w:tab w:val="num" w:pos="-31680"/>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1204E"/>
    <w:multiLevelType w:val="hybridMultilevel"/>
    <w:tmpl w:val="83D28BC8"/>
    <w:lvl w:ilvl="0" w:tplc="23886AF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D3187"/>
    <w:multiLevelType w:val="hybridMultilevel"/>
    <w:tmpl w:val="41EA4168"/>
    <w:lvl w:ilvl="0" w:tplc="9222BFEC">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E2F6A"/>
    <w:multiLevelType w:val="hybridMultilevel"/>
    <w:tmpl w:val="66622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B27BB"/>
    <w:multiLevelType w:val="hybridMultilevel"/>
    <w:tmpl w:val="08308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574F9"/>
    <w:multiLevelType w:val="hybridMultilevel"/>
    <w:tmpl w:val="6BEA7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AD74D9"/>
    <w:multiLevelType w:val="hybridMultilevel"/>
    <w:tmpl w:val="16621EE8"/>
    <w:lvl w:ilvl="0" w:tplc="0A56CACE">
      <w:start w:val="1"/>
      <w:numFmt w:val="bullet"/>
      <w:lvlText w:val=""/>
      <w:lvlJc w:val="left"/>
      <w:pPr>
        <w:tabs>
          <w:tab w:val="num" w:pos="567"/>
        </w:tabs>
        <w:ind w:left="567" w:hanging="567"/>
      </w:pPr>
      <w:rPr>
        <w:rFonts w:ascii="Symbol" w:hAnsi="Symbol" w:hint="default"/>
        <w:b w:val="0"/>
        <w:i w:val="0"/>
        <w:color w:val="auto"/>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C0761"/>
    <w:multiLevelType w:val="hybridMultilevel"/>
    <w:tmpl w:val="A0148E46"/>
    <w:lvl w:ilvl="0" w:tplc="497212D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E4252"/>
    <w:multiLevelType w:val="singleLevel"/>
    <w:tmpl w:val="2176FEC2"/>
    <w:lvl w:ilvl="0">
      <w:start w:val="1"/>
      <w:numFmt w:val="bullet"/>
      <w:pStyle w:val="TalkingPoints"/>
      <w:lvlText w:val=""/>
      <w:lvlJc w:val="left"/>
      <w:pPr>
        <w:tabs>
          <w:tab w:val="num" w:pos="360"/>
        </w:tabs>
        <w:ind w:left="360" w:hanging="360"/>
      </w:pPr>
      <w:rPr>
        <w:rFonts w:ascii="Symbol" w:hAnsi="Symbol" w:hint="default"/>
      </w:rPr>
    </w:lvl>
  </w:abstractNum>
  <w:abstractNum w:abstractNumId="9" w15:restartNumberingAfterBreak="0">
    <w:nsid w:val="53FF26BA"/>
    <w:multiLevelType w:val="hybridMultilevel"/>
    <w:tmpl w:val="E20C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4A7D73"/>
    <w:multiLevelType w:val="hybridMultilevel"/>
    <w:tmpl w:val="DFC66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842B1A"/>
    <w:multiLevelType w:val="hybridMultilevel"/>
    <w:tmpl w:val="93EA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880496"/>
    <w:multiLevelType w:val="hybridMultilevel"/>
    <w:tmpl w:val="59F8D1E0"/>
    <w:lvl w:ilvl="0" w:tplc="40BCC604">
      <w:start w:val="1"/>
      <w:numFmt w:val="decimal"/>
      <w:lvlText w:val="%1."/>
      <w:lvlJc w:val="left"/>
      <w:pPr>
        <w:tabs>
          <w:tab w:val="num" w:pos="400"/>
        </w:tabs>
        <w:ind w:left="400" w:hanging="40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7024806"/>
    <w:multiLevelType w:val="hybridMultilevel"/>
    <w:tmpl w:val="82349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B5F37"/>
    <w:multiLevelType w:val="hybridMultilevel"/>
    <w:tmpl w:val="26388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7"/>
  </w:num>
  <w:num w:numId="6">
    <w:abstractNumId w:val="6"/>
  </w:num>
  <w:num w:numId="7">
    <w:abstractNumId w:val="11"/>
  </w:num>
  <w:num w:numId="8">
    <w:abstractNumId w:val="14"/>
  </w:num>
  <w:num w:numId="9">
    <w:abstractNumId w:val="1"/>
  </w:num>
  <w:num w:numId="10">
    <w:abstractNumId w:val="10"/>
  </w:num>
  <w:num w:numId="11">
    <w:abstractNumId w:val="12"/>
  </w:num>
  <w:num w:numId="12">
    <w:abstractNumId w:val="0"/>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2"/>
    <w:rsid w:val="00001AB1"/>
    <w:rsid w:val="000069C2"/>
    <w:rsid w:val="00010BC2"/>
    <w:rsid w:val="000112B3"/>
    <w:rsid w:val="00040AE3"/>
    <w:rsid w:val="00050751"/>
    <w:rsid w:val="0006447D"/>
    <w:rsid w:val="00067B66"/>
    <w:rsid w:val="0007250D"/>
    <w:rsid w:val="00073C97"/>
    <w:rsid w:val="0007727D"/>
    <w:rsid w:val="00090348"/>
    <w:rsid w:val="00094908"/>
    <w:rsid w:val="000A2C14"/>
    <w:rsid w:val="000A355D"/>
    <w:rsid w:val="000B4E0A"/>
    <w:rsid w:val="000D0D96"/>
    <w:rsid w:val="000E0253"/>
    <w:rsid w:val="000E1697"/>
    <w:rsid w:val="0011082D"/>
    <w:rsid w:val="00123807"/>
    <w:rsid w:val="00124986"/>
    <w:rsid w:val="00125E1A"/>
    <w:rsid w:val="00132AC8"/>
    <w:rsid w:val="001357D4"/>
    <w:rsid w:val="00144462"/>
    <w:rsid w:val="00146FAB"/>
    <w:rsid w:val="00151CCF"/>
    <w:rsid w:val="00154BBA"/>
    <w:rsid w:val="0018589A"/>
    <w:rsid w:val="00187DB9"/>
    <w:rsid w:val="00193BAC"/>
    <w:rsid w:val="00194E9E"/>
    <w:rsid w:val="001953B0"/>
    <w:rsid w:val="001A0290"/>
    <w:rsid w:val="001A4850"/>
    <w:rsid w:val="001A71C1"/>
    <w:rsid w:val="001A7233"/>
    <w:rsid w:val="001B76C8"/>
    <w:rsid w:val="001D226B"/>
    <w:rsid w:val="001D7D50"/>
    <w:rsid w:val="001E4812"/>
    <w:rsid w:val="001F1CA7"/>
    <w:rsid w:val="001F5FC3"/>
    <w:rsid w:val="00200E4F"/>
    <w:rsid w:val="00205C48"/>
    <w:rsid w:val="002112C2"/>
    <w:rsid w:val="00222F34"/>
    <w:rsid w:val="00226C84"/>
    <w:rsid w:val="002305FD"/>
    <w:rsid w:val="00232537"/>
    <w:rsid w:val="00236EAE"/>
    <w:rsid w:val="002423B9"/>
    <w:rsid w:val="00244B92"/>
    <w:rsid w:val="00247DFD"/>
    <w:rsid w:val="0025261B"/>
    <w:rsid w:val="00262E5C"/>
    <w:rsid w:val="00266D66"/>
    <w:rsid w:val="0027125A"/>
    <w:rsid w:val="002829BF"/>
    <w:rsid w:val="002864B4"/>
    <w:rsid w:val="00286EBD"/>
    <w:rsid w:val="00292C1A"/>
    <w:rsid w:val="00295033"/>
    <w:rsid w:val="002A670F"/>
    <w:rsid w:val="002B4E6E"/>
    <w:rsid w:val="002B5A15"/>
    <w:rsid w:val="002B7007"/>
    <w:rsid w:val="002C27D9"/>
    <w:rsid w:val="002D518E"/>
    <w:rsid w:val="002D5402"/>
    <w:rsid w:val="002E4CA3"/>
    <w:rsid w:val="002E7073"/>
    <w:rsid w:val="002F1D11"/>
    <w:rsid w:val="00307C8D"/>
    <w:rsid w:val="003124E2"/>
    <w:rsid w:val="00314891"/>
    <w:rsid w:val="00326411"/>
    <w:rsid w:val="00347217"/>
    <w:rsid w:val="0035230D"/>
    <w:rsid w:val="00355628"/>
    <w:rsid w:val="00362215"/>
    <w:rsid w:val="00364A73"/>
    <w:rsid w:val="0036568B"/>
    <w:rsid w:val="0037369D"/>
    <w:rsid w:val="003744DA"/>
    <w:rsid w:val="00374E33"/>
    <w:rsid w:val="00376620"/>
    <w:rsid w:val="003829F9"/>
    <w:rsid w:val="00386C48"/>
    <w:rsid w:val="00395107"/>
    <w:rsid w:val="003B1446"/>
    <w:rsid w:val="003B25D3"/>
    <w:rsid w:val="003B4BA9"/>
    <w:rsid w:val="003B58E1"/>
    <w:rsid w:val="003D7CAB"/>
    <w:rsid w:val="003D7FEF"/>
    <w:rsid w:val="003E4567"/>
    <w:rsid w:val="003E4A43"/>
    <w:rsid w:val="003E571E"/>
    <w:rsid w:val="003F53BA"/>
    <w:rsid w:val="00403B21"/>
    <w:rsid w:val="00404D50"/>
    <w:rsid w:val="004060AE"/>
    <w:rsid w:val="00413440"/>
    <w:rsid w:val="004145EB"/>
    <w:rsid w:val="00420867"/>
    <w:rsid w:val="00420A17"/>
    <w:rsid w:val="0043592C"/>
    <w:rsid w:val="00452ECE"/>
    <w:rsid w:val="004618F1"/>
    <w:rsid w:val="00462900"/>
    <w:rsid w:val="00466074"/>
    <w:rsid w:val="00470DE9"/>
    <w:rsid w:val="004747F7"/>
    <w:rsid w:val="00476E0C"/>
    <w:rsid w:val="00480E63"/>
    <w:rsid w:val="0048530E"/>
    <w:rsid w:val="0048561C"/>
    <w:rsid w:val="004A42C5"/>
    <w:rsid w:val="004C224F"/>
    <w:rsid w:val="004C7EDB"/>
    <w:rsid w:val="004E26FF"/>
    <w:rsid w:val="004E455F"/>
    <w:rsid w:val="004E596F"/>
    <w:rsid w:val="004F7193"/>
    <w:rsid w:val="0050575E"/>
    <w:rsid w:val="005117B3"/>
    <w:rsid w:val="005238F1"/>
    <w:rsid w:val="00524459"/>
    <w:rsid w:val="00526428"/>
    <w:rsid w:val="00526F2C"/>
    <w:rsid w:val="00532168"/>
    <w:rsid w:val="00543903"/>
    <w:rsid w:val="00553727"/>
    <w:rsid w:val="00553F0F"/>
    <w:rsid w:val="0055456E"/>
    <w:rsid w:val="0055470B"/>
    <w:rsid w:val="00561197"/>
    <w:rsid w:val="00562AF5"/>
    <w:rsid w:val="0057476D"/>
    <w:rsid w:val="00584889"/>
    <w:rsid w:val="005A421A"/>
    <w:rsid w:val="005B5A57"/>
    <w:rsid w:val="005B74ED"/>
    <w:rsid w:val="005C09FD"/>
    <w:rsid w:val="005C63BF"/>
    <w:rsid w:val="005D391E"/>
    <w:rsid w:val="005D4EF3"/>
    <w:rsid w:val="005E35B0"/>
    <w:rsid w:val="005E3FA5"/>
    <w:rsid w:val="005F61CD"/>
    <w:rsid w:val="0060634A"/>
    <w:rsid w:val="00623C9C"/>
    <w:rsid w:val="00625030"/>
    <w:rsid w:val="0063308A"/>
    <w:rsid w:val="0063730A"/>
    <w:rsid w:val="00641BC9"/>
    <w:rsid w:val="006569B8"/>
    <w:rsid w:val="006617AF"/>
    <w:rsid w:val="00662530"/>
    <w:rsid w:val="00672D57"/>
    <w:rsid w:val="00692042"/>
    <w:rsid w:val="006B3A1A"/>
    <w:rsid w:val="006C1442"/>
    <w:rsid w:val="006C7DFD"/>
    <w:rsid w:val="006E0D5F"/>
    <w:rsid w:val="006E4CFF"/>
    <w:rsid w:val="006E5616"/>
    <w:rsid w:val="006E56FE"/>
    <w:rsid w:val="006F65E0"/>
    <w:rsid w:val="00700C80"/>
    <w:rsid w:val="00710A21"/>
    <w:rsid w:val="00714DCC"/>
    <w:rsid w:val="00716B04"/>
    <w:rsid w:val="00734D32"/>
    <w:rsid w:val="007607A6"/>
    <w:rsid w:val="00762459"/>
    <w:rsid w:val="007666A0"/>
    <w:rsid w:val="007720EB"/>
    <w:rsid w:val="00781075"/>
    <w:rsid w:val="00784FFF"/>
    <w:rsid w:val="007850EA"/>
    <w:rsid w:val="00790727"/>
    <w:rsid w:val="00792274"/>
    <w:rsid w:val="007A005F"/>
    <w:rsid w:val="007A188B"/>
    <w:rsid w:val="007A43B8"/>
    <w:rsid w:val="007C258C"/>
    <w:rsid w:val="007C2C9A"/>
    <w:rsid w:val="007C2DD2"/>
    <w:rsid w:val="007D6D86"/>
    <w:rsid w:val="007E4625"/>
    <w:rsid w:val="007E5F80"/>
    <w:rsid w:val="007F1F45"/>
    <w:rsid w:val="008138CA"/>
    <w:rsid w:val="00813BFB"/>
    <w:rsid w:val="00834511"/>
    <w:rsid w:val="00841D6D"/>
    <w:rsid w:val="008446EC"/>
    <w:rsid w:val="00852434"/>
    <w:rsid w:val="00853C19"/>
    <w:rsid w:val="0087572F"/>
    <w:rsid w:val="00877A90"/>
    <w:rsid w:val="008A737E"/>
    <w:rsid w:val="008B367D"/>
    <w:rsid w:val="008B7851"/>
    <w:rsid w:val="008C0003"/>
    <w:rsid w:val="008C6799"/>
    <w:rsid w:val="008D0C64"/>
    <w:rsid w:val="008D5BAD"/>
    <w:rsid w:val="008E02FD"/>
    <w:rsid w:val="008E4AFE"/>
    <w:rsid w:val="008F2F05"/>
    <w:rsid w:val="009064C5"/>
    <w:rsid w:val="0091182C"/>
    <w:rsid w:val="0092008B"/>
    <w:rsid w:val="00931881"/>
    <w:rsid w:val="0094227B"/>
    <w:rsid w:val="00946309"/>
    <w:rsid w:val="00947926"/>
    <w:rsid w:val="00953E0A"/>
    <w:rsid w:val="00954582"/>
    <w:rsid w:val="00963FA1"/>
    <w:rsid w:val="0096573D"/>
    <w:rsid w:val="00970409"/>
    <w:rsid w:val="009705C6"/>
    <w:rsid w:val="00971EE5"/>
    <w:rsid w:val="009766D0"/>
    <w:rsid w:val="009773A3"/>
    <w:rsid w:val="009829C9"/>
    <w:rsid w:val="00984220"/>
    <w:rsid w:val="0098782A"/>
    <w:rsid w:val="00995184"/>
    <w:rsid w:val="00997D0B"/>
    <w:rsid w:val="009A1F83"/>
    <w:rsid w:val="009A2C56"/>
    <w:rsid w:val="009A36A9"/>
    <w:rsid w:val="009B3DC2"/>
    <w:rsid w:val="009B66BA"/>
    <w:rsid w:val="009C44C8"/>
    <w:rsid w:val="009C460F"/>
    <w:rsid w:val="009D1B93"/>
    <w:rsid w:val="009D53C9"/>
    <w:rsid w:val="009E4B9C"/>
    <w:rsid w:val="009F020D"/>
    <w:rsid w:val="009F2DC9"/>
    <w:rsid w:val="009F4470"/>
    <w:rsid w:val="00A00CBE"/>
    <w:rsid w:val="00A02020"/>
    <w:rsid w:val="00A0315F"/>
    <w:rsid w:val="00A10CAF"/>
    <w:rsid w:val="00A22124"/>
    <w:rsid w:val="00A25A70"/>
    <w:rsid w:val="00A30B26"/>
    <w:rsid w:val="00A3210D"/>
    <w:rsid w:val="00A3240E"/>
    <w:rsid w:val="00A40C6A"/>
    <w:rsid w:val="00A42EF3"/>
    <w:rsid w:val="00A4474D"/>
    <w:rsid w:val="00A53D43"/>
    <w:rsid w:val="00A64AD1"/>
    <w:rsid w:val="00A71729"/>
    <w:rsid w:val="00A802C7"/>
    <w:rsid w:val="00A812BF"/>
    <w:rsid w:val="00A82508"/>
    <w:rsid w:val="00A84326"/>
    <w:rsid w:val="00A90B19"/>
    <w:rsid w:val="00AA2947"/>
    <w:rsid w:val="00AB21F5"/>
    <w:rsid w:val="00AB2F0E"/>
    <w:rsid w:val="00AB6F21"/>
    <w:rsid w:val="00AC0118"/>
    <w:rsid w:val="00AC11A7"/>
    <w:rsid w:val="00AC13B2"/>
    <w:rsid w:val="00AD0DB7"/>
    <w:rsid w:val="00AD7DAC"/>
    <w:rsid w:val="00AE159B"/>
    <w:rsid w:val="00AE3623"/>
    <w:rsid w:val="00AE412A"/>
    <w:rsid w:val="00AE61AC"/>
    <w:rsid w:val="00AE7983"/>
    <w:rsid w:val="00AF4CD1"/>
    <w:rsid w:val="00AF5CB1"/>
    <w:rsid w:val="00B0138C"/>
    <w:rsid w:val="00B05D05"/>
    <w:rsid w:val="00B20504"/>
    <w:rsid w:val="00B34A75"/>
    <w:rsid w:val="00B440E6"/>
    <w:rsid w:val="00B52E62"/>
    <w:rsid w:val="00B54F84"/>
    <w:rsid w:val="00B57144"/>
    <w:rsid w:val="00B6146D"/>
    <w:rsid w:val="00B66E95"/>
    <w:rsid w:val="00B73BC5"/>
    <w:rsid w:val="00B75789"/>
    <w:rsid w:val="00B77351"/>
    <w:rsid w:val="00B80751"/>
    <w:rsid w:val="00B83F05"/>
    <w:rsid w:val="00B84231"/>
    <w:rsid w:val="00B94022"/>
    <w:rsid w:val="00BA73A0"/>
    <w:rsid w:val="00BC0371"/>
    <w:rsid w:val="00BD3653"/>
    <w:rsid w:val="00BE0675"/>
    <w:rsid w:val="00BF5703"/>
    <w:rsid w:val="00C017D2"/>
    <w:rsid w:val="00C01A6B"/>
    <w:rsid w:val="00C01CC8"/>
    <w:rsid w:val="00C032FD"/>
    <w:rsid w:val="00C06F27"/>
    <w:rsid w:val="00C22C68"/>
    <w:rsid w:val="00C2430C"/>
    <w:rsid w:val="00C27A4E"/>
    <w:rsid w:val="00C32265"/>
    <w:rsid w:val="00C32C86"/>
    <w:rsid w:val="00C52F02"/>
    <w:rsid w:val="00C63493"/>
    <w:rsid w:val="00C63F7B"/>
    <w:rsid w:val="00C643CF"/>
    <w:rsid w:val="00C67594"/>
    <w:rsid w:val="00C76A32"/>
    <w:rsid w:val="00C76B76"/>
    <w:rsid w:val="00C9042A"/>
    <w:rsid w:val="00C942A8"/>
    <w:rsid w:val="00CA70D8"/>
    <w:rsid w:val="00CB2A4B"/>
    <w:rsid w:val="00CB51AF"/>
    <w:rsid w:val="00CB5550"/>
    <w:rsid w:val="00CB5BDC"/>
    <w:rsid w:val="00CB6FAF"/>
    <w:rsid w:val="00CD31E3"/>
    <w:rsid w:val="00CD42ED"/>
    <w:rsid w:val="00CD748F"/>
    <w:rsid w:val="00D160A6"/>
    <w:rsid w:val="00D25672"/>
    <w:rsid w:val="00D30ABF"/>
    <w:rsid w:val="00D316D7"/>
    <w:rsid w:val="00D358C1"/>
    <w:rsid w:val="00D41880"/>
    <w:rsid w:val="00D41E8C"/>
    <w:rsid w:val="00D45A34"/>
    <w:rsid w:val="00D5427A"/>
    <w:rsid w:val="00D54955"/>
    <w:rsid w:val="00D62CFC"/>
    <w:rsid w:val="00D6712E"/>
    <w:rsid w:val="00D75203"/>
    <w:rsid w:val="00D76503"/>
    <w:rsid w:val="00D831CF"/>
    <w:rsid w:val="00D8392A"/>
    <w:rsid w:val="00D97367"/>
    <w:rsid w:val="00D97AD0"/>
    <w:rsid w:val="00DA0B95"/>
    <w:rsid w:val="00DA50A5"/>
    <w:rsid w:val="00DB59F5"/>
    <w:rsid w:val="00DC45CF"/>
    <w:rsid w:val="00DD4BB9"/>
    <w:rsid w:val="00DE1D95"/>
    <w:rsid w:val="00DE5A93"/>
    <w:rsid w:val="00DE7B51"/>
    <w:rsid w:val="00DF1B55"/>
    <w:rsid w:val="00E00E03"/>
    <w:rsid w:val="00E02863"/>
    <w:rsid w:val="00E13F9B"/>
    <w:rsid w:val="00E14CC4"/>
    <w:rsid w:val="00E14FD8"/>
    <w:rsid w:val="00E174B9"/>
    <w:rsid w:val="00E31307"/>
    <w:rsid w:val="00E34C24"/>
    <w:rsid w:val="00E35383"/>
    <w:rsid w:val="00E432F0"/>
    <w:rsid w:val="00E50F03"/>
    <w:rsid w:val="00E57D5D"/>
    <w:rsid w:val="00E67B8A"/>
    <w:rsid w:val="00E84FB7"/>
    <w:rsid w:val="00E867AC"/>
    <w:rsid w:val="00E87727"/>
    <w:rsid w:val="00E91E4C"/>
    <w:rsid w:val="00E91F7F"/>
    <w:rsid w:val="00EA1D44"/>
    <w:rsid w:val="00EA20BC"/>
    <w:rsid w:val="00EA34B8"/>
    <w:rsid w:val="00EB1BD5"/>
    <w:rsid w:val="00EB31AB"/>
    <w:rsid w:val="00EB4525"/>
    <w:rsid w:val="00EC3E0E"/>
    <w:rsid w:val="00ED4746"/>
    <w:rsid w:val="00EE1AF5"/>
    <w:rsid w:val="00F04411"/>
    <w:rsid w:val="00F11276"/>
    <w:rsid w:val="00F125FA"/>
    <w:rsid w:val="00F1574D"/>
    <w:rsid w:val="00F15ED1"/>
    <w:rsid w:val="00F25C3B"/>
    <w:rsid w:val="00F3115A"/>
    <w:rsid w:val="00F3639F"/>
    <w:rsid w:val="00F4622C"/>
    <w:rsid w:val="00F52DBA"/>
    <w:rsid w:val="00F64CCB"/>
    <w:rsid w:val="00F74F54"/>
    <w:rsid w:val="00F84499"/>
    <w:rsid w:val="00FA3F19"/>
    <w:rsid w:val="00FC17F3"/>
    <w:rsid w:val="00FC36A5"/>
    <w:rsid w:val="00FC53E4"/>
    <w:rsid w:val="00FC61F8"/>
    <w:rsid w:val="00FD3A01"/>
    <w:rsid w:val="00FD56E8"/>
    <w:rsid w:val="00FE2508"/>
    <w:rsid w:val="00FE3B78"/>
    <w:rsid w:val="00FE4328"/>
    <w:rsid w:val="00FE74B9"/>
    <w:rsid w:val="00FF0959"/>
    <w:rsid w:val="00FF617C"/>
  </w:rsids>
  <m:mathPr>
    <m:mathFont m:val="Cambria Math"/>
    <m:brkBin m:val="before"/>
    <m:brkBinSub m:val="--"/>
    <m:smallFrac m:val="0"/>
    <m:dispDef/>
    <m:lMargin m:val="0"/>
    <m:rMargin m:val="0"/>
    <m:defJc m:val="centerGroup"/>
    <m:wrapIndent m:val="1440"/>
    <m:intLim m:val="subSup"/>
    <m:naryLim m:val="undOvr"/>
  </m:mathPr>
  <w:attachedSchema w:val="ActionsPane"/>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A377"/>
  <w15:docId w15:val="{CCFAD39A-AD01-4A51-A89C-8CC44B5B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B7"/>
    <w:pPr>
      <w:spacing w:line="252" w:lineRule="auto"/>
    </w:pPr>
    <w:rPr>
      <w:rFonts w:ascii="Times New Roman" w:eastAsia="Times New Roman" w:hAnsi="Times New Roman"/>
      <w:sz w:val="24"/>
      <w:szCs w:val="22"/>
      <w:lang w:eastAsia="en-US"/>
    </w:rPr>
  </w:style>
  <w:style w:type="paragraph" w:styleId="Heading1">
    <w:name w:val="heading 1"/>
    <w:basedOn w:val="Normal"/>
    <w:next w:val="Normal"/>
    <w:link w:val="Heading1Char"/>
    <w:qFormat/>
    <w:rsid w:val="00314891"/>
    <w:pPr>
      <w:outlineLvl w:val="0"/>
    </w:pPr>
    <w:rPr>
      <w:b/>
    </w:rPr>
  </w:style>
  <w:style w:type="paragraph" w:styleId="Heading2">
    <w:name w:val="heading 2"/>
    <w:basedOn w:val="Normal"/>
    <w:next w:val="Normal"/>
    <w:link w:val="Heading2Char"/>
    <w:qFormat/>
    <w:rsid w:val="00DD4BB9"/>
    <w:pPr>
      <w:jc w:val="center"/>
      <w:outlineLvl w:val="1"/>
    </w:pPr>
    <w:rPr>
      <w:b/>
      <w:caps/>
    </w:rPr>
  </w:style>
  <w:style w:type="paragraph" w:styleId="Heading3">
    <w:name w:val="heading 3"/>
    <w:basedOn w:val="Normal"/>
    <w:next w:val="Normal"/>
    <w:link w:val="Heading3Char"/>
    <w:qFormat/>
    <w:rsid w:val="00F4622C"/>
    <w:pPr>
      <w:outlineLvl w:val="2"/>
    </w:pPr>
    <w:rPr>
      <w:b/>
    </w:rPr>
  </w:style>
  <w:style w:type="paragraph" w:styleId="Heading7">
    <w:name w:val="heading 7"/>
    <w:basedOn w:val="Normal"/>
    <w:next w:val="Normal"/>
    <w:qFormat/>
    <w:locked/>
    <w:rsid w:val="00FA3F1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C52F02"/>
    <w:rPr>
      <w:rFonts w:cs="Times New Roman"/>
      <w:color w:val="808080"/>
    </w:rPr>
  </w:style>
  <w:style w:type="paragraph" w:styleId="BalloonText">
    <w:name w:val="Balloon Text"/>
    <w:basedOn w:val="Normal"/>
    <w:link w:val="BalloonTextChar"/>
    <w:semiHidden/>
    <w:rsid w:val="00C52F02"/>
    <w:pPr>
      <w:spacing w:line="240" w:lineRule="auto"/>
    </w:pPr>
    <w:rPr>
      <w:rFonts w:ascii="Tahoma" w:hAnsi="Tahoma" w:cs="Tahoma"/>
      <w:sz w:val="16"/>
      <w:szCs w:val="16"/>
    </w:rPr>
  </w:style>
  <w:style w:type="character" w:customStyle="1" w:styleId="BalloonTextChar">
    <w:name w:val="Balloon Text Char"/>
    <w:link w:val="BalloonText"/>
    <w:semiHidden/>
    <w:locked/>
    <w:rsid w:val="00C52F02"/>
    <w:rPr>
      <w:rFonts w:ascii="Tahoma" w:hAnsi="Tahoma" w:cs="Tahoma"/>
      <w:sz w:val="16"/>
      <w:szCs w:val="16"/>
    </w:rPr>
  </w:style>
  <w:style w:type="paragraph" w:styleId="ListParagraph">
    <w:name w:val="List Paragraph"/>
    <w:basedOn w:val="Normal"/>
    <w:qFormat/>
    <w:rsid w:val="00792274"/>
    <w:pPr>
      <w:numPr>
        <w:numId w:val="5"/>
      </w:numPr>
      <w:ind w:left="357" w:hanging="357"/>
      <w:contextualSpacing/>
    </w:pPr>
  </w:style>
  <w:style w:type="paragraph" w:styleId="Header">
    <w:name w:val="header"/>
    <w:aliases w:val="Header Char1 Char,Header Char Char1 Char,Header Char Char Char Char,Header Char1 Char Char Char Char,Header Char Char1 Char Char Char Char,Header Char Char Char Char Char Char1 Char,Char Char Char Char Char Char Char1 Char"/>
    <w:basedOn w:val="Normal"/>
    <w:link w:val="HeaderChar"/>
    <w:uiPriority w:val="99"/>
    <w:rsid w:val="00C52F02"/>
    <w:pPr>
      <w:tabs>
        <w:tab w:val="center" w:pos="4513"/>
        <w:tab w:val="right" w:pos="9026"/>
      </w:tabs>
      <w:spacing w:line="240" w:lineRule="auto"/>
    </w:pPr>
  </w:style>
  <w:style w:type="character" w:customStyle="1" w:styleId="HeaderChar">
    <w:name w:val="Header Char"/>
    <w:aliases w:val="Header Char1 Char Char,Header Char Char1 Char Char,Header Char Char Char Char Char,Header Char1 Char Char Char Char Char,Header Char Char1 Char Char Char Char Char,Header Char Char Char Char Char Char1 Char Char"/>
    <w:link w:val="Header"/>
    <w:uiPriority w:val="99"/>
    <w:locked/>
    <w:rsid w:val="00C52F02"/>
    <w:rPr>
      <w:rFonts w:ascii="Times New Roman" w:hAnsi="Times New Roman" w:cs="Times New Roman"/>
      <w:sz w:val="24"/>
    </w:rPr>
  </w:style>
  <w:style w:type="paragraph" w:styleId="Footer">
    <w:name w:val="footer"/>
    <w:basedOn w:val="Normal"/>
    <w:link w:val="FooterChar"/>
    <w:rsid w:val="00C52F02"/>
    <w:pPr>
      <w:tabs>
        <w:tab w:val="center" w:pos="4513"/>
        <w:tab w:val="right" w:pos="9026"/>
      </w:tabs>
      <w:spacing w:line="240" w:lineRule="auto"/>
    </w:pPr>
  </w:style>
  <w:style w:type="character" w:customStyle="1" w:styleId="FooterChar">
    <w:name w:val="Footer Char"/>
    <w:link w:val="Footer"/>
    <w:locked/>
    <w:rsid w:val="00C52F02"/>
    <w:rPr>
      <w:rFonts w:ascii="Times New Roman" w:hAnsi="Times New Roman" w:cs="Times New Roman"/>
      <w:sz w:val="24"/>
    </w:rPr>
  </w:style>
  <w:style w:type="table" w:styleId="TableGrid">
    <w:name w:val="Table Grid"/>
    <w:basedOn w:val="TableNormal"/>
    <w:rsid w:val="00ED47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14891"/>
    <w:rPr>
      <w:rFonts w:ascii="Times New Roman" w:hAnsi="Times New Roman" w:cs="Times New Roman"/>
      <w:b/>
      <w:sz w:val="24"/>
    </w:rPr>
  </w:style>
  <w:style w:type="character" w:customStyle="1" w:styleId="Heading2Char">
    <w:name w:val="Heading 2 Char"/>
    <w:link w:val="Heading2"/>
    <w:locked/>
    <w:rsid w:val="00DD4BB9"/>
    <w:rPr>
      <w:rFonts w:ascii="Times New Roman" w:hAnsi="Times New Roman" w:cs="Times New Roman"/>
      <w:b/>
      <w:caps/>
      <w:sz w:val="24"/>
    </w:rPr>
  </w:style>
  <w:style w:type="character" w:customStyle="1" w:styleId="Heading3Char">
    <w:name w:val="Heading 3 Char"/>
    <w:link w:val="Heading3"/>
    <w:locked/>
    <w:rsid w:val="00F4622C"/>
    <w:rPr>
      <w:rFonts w:ascii="Times New Roman" w:hAnsi="Times New Roman" w:cs="Times New Roman"/>
      <w:b/>
      <w:sz w:val="24"/>
    </w:rPr>
  </w:style>
  <w:style w:type="character" w:styleId="Hyperlink">
    <w:name w:val="Hyperlink"/>
    <w:rsid w:val="00792274"/>
    <w:rPr>
      <w:rFonts w:cs="Times New Roman"/>
      <w:color w:val="0000FF"/>
      <w:u w:val="single"/>
    </w:rPr>
  </w:style>
  <w:style w:type="table" w:customStyle="1" w:styleId="TableGrid1">
    <w:name w:val="Table Grid1"/>
    <w:rsid w:val="00CD42E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62CFC"/>
    <w:pPr>
      <w:shd w:val="clear" w:color="auto" w:fill="000080"/>
    </w:pPr>
    <w:rPr>
      <w:rFonts w:ascii="Tahoma" w:hAnsi="Tahoma" w:cs="Tahoma"/>
      <w:sz w:val="20"/>
      <w:szCs w:val="20"/>
    </w:rPr>
  </w:style>
  <w:style w:type="character" w:customStyle="1" w:styleId="CharChar2">
    <w:name w:val="Char Char2"/>
    <w:basedOn w:val="DefaultParagraphFont"/>
    <w:semiHidden/>
    <w:rsid w:val="001357D4"/>
  </w:style>
  <w:style w:type="paragraph" w:customStyle="1" w:styleId="KeyPointsNum">
    <w:name w:val="KeyPoints_Num"/>
    <w:basedOn w:val="Normal"/>
    <w:rsid w:val="001357D4"/>
    <w:pPr>
      <w:spacing w:after="120" w:line="240" w:lineRule="atLeast"/>
    </w:pPr>
    <w:rPr>
      <w:szCs w:val="24"/>
    </w:rPr>
  </w:style>
  <w:style w:type="paragraph" w:styleId="BodyText">
    <w:name w:val="Body Text"/>
    <w:basedOn w:val="Normal"/>
    <w:rsid w:val="001357D4"/>
    <w:pPr>
      <w:tabs>
        <w:tab w:val="left" w:pos="2268"/>
      </w:tabs>
      <w:spacing w:line="240" w:lineRule="atLeast"/>
    </w:pPr>
    <w:rPr>
      <w:rFonts w:ascii="Arial" w:hAnsi="Arial"/>
      <w:szCs w:val="20"/>
    </w:rPr>
  </w:style>
  <w:style w:type="paragraph" w:customStyle="1" w:styleId="BodyTextDotPoints">
    <w:name w:val="Body Text Dot Points"/>
    <w:basedOn w:val="BodyText"/>
    <w:rsid w:val="00FA3F19"/>
    <w:pPr>
      <w:numPr>
        <w:numId w:val="12"/>
      </w:numPr>
      <w:tabs>
        <w:tab w:val="clear" w:pos="2268"/>
      </w:tabs>
      <w:spacing w:after="120"/>
    </w:pPr>
  </w:style>
  <w:style w:type="paragraph" w:customStyle="1" w:styleId="TalkingPoints">
    <w:name w:val="TalkingPoints"/>
    <w:basedOn w:val="BodyText"/>
    <w:rsid w:val="00FA3F19"/>
    <w:pPr>
      <w:numPr>
        <w:numId w:val="13"/>
      </w:numPr>
      <w:tabs>
        <w:tab w:val="clear" w:pos="2268"/>
      </w:tabs>
      <w:spacing w:line="360" w:lineRule="auto"/>
      <w:ind w:right="281"/>
    </w:pPr>
    <w:rPr>
      <w:rFonts w:cs="Arial"/>
      <w:b/>
      <w:sz w:val="32"/>
      <w:szCs w:val="32"/>
    </w:rPr>
  </w:style>
  <w:style w:type="paragraph" w:customStyle="1" w:styleId="MediaReleaseText">
    <w:name w:val="MediaReleaseText"/>
    <w:basedOn w:val="BodyText"/>
    <w:link w:val="MediaReleaseTextChar"/>
    <w:rsid w:val="00FA3F19"/>
    <w:pPr>
      <w:tabs>
        <w:tab w:val="right" w:pos="9072"/>
      </w:tabs>
      <w:outlineLvl w:val="0"/>
    </w:pPr>
    <w:rPr>
      <w:rFonts w:cs="Arial"/>
    </w:rPr>
  </w:style>
  <w:style w:type="paragraph" w:customStyle="1" w:styleId="MediaReleaseHeading">
    <w:name w:val="MediaReleaseHeading"/>
    <w:basedOn w:val="Heading7"/>
    <w:next w:val="MediaReleaseText"/>
    <w:rsid w:val="00FA3F19"/>
    <w:pPr>
      <w:spacing w:before="120" w:line="240" w:lineRule="auto"/>
      <w:jc w:val="center"/>
    </w:pPr>
    <w:rPr>
      <w:rFonts w:ascii="Arial" w:hAnsi="Arial" w:cs="Arial"/>
      <w:b/>
      <w:caps/>
      <w:sz w:val="28"/>
      <w:u w:val="single"/>
      <w:lang w:val="en-US" w:eastAsia="en-AU"/>
    </w:rPr>
  </w:style>
  <w:style w:type="paragraph" w:customStyle="1" w:styleId="MediaReleaseDate">
    <w:name w:val="MediaReleaseDate"/>
    <w:basedOn w:val="Normal"/>
    <w:rsid w:val="00FA3F19"/>
    <w:pPr>
      <w:spacing w:line="240" w:lineRule="atLeast"/>
    </w:pPr>
    <w:rPr>
      <w:rFonts w:ascii="Bookman Old Style" w:hAnsi="Bookman Old Style"/>
      <w:sz w:val="22"/>
      <w:szCs w:val="24"/>
    </w:rPr>
  </w:style>
  <w:style w:type="paragraph" w:customStyle="1" w:styleId="MediaReleaseRef">
    <w:name w:val="MediaReleaseRef"/>
    <w:basedOn w:val="Normal"/>
    <w:rsid w:val="00FA3F19"/>
    <w:pPr>
      <w:spacing w:line="240" w:lineRule="atLeast"/>
      <w:jc w:val="right"/>
    </w:pPr>
    <w:rPr>
      <w:rFonts w:ascii="Bookman Old Style" w:hAnsi="Bookman Old Style"/>
      <w:szCs w:val="24"/>
    </w:rPr>
  </w:style>
  <w:style w:type="character" w:customStyle="1" w:styleId="MediaReleaseTextChar">
    <w:name w:val="MediaReleaseText Char"/>
    <w:link w:val="MediaReleaseText"/>
    <w:rsid w:val="00FA3F19"/>
    <w:rPr>
      <w:rFonts w:ascii="Arial" w:hAnsi="Arial" w:cs="Arial"/>
      <w:sz w:val="24"/>
      <w:lang w:val="en-AU" w:eastAsia="en-US" w:bidi="ar-SA"/>
    </w:rPr>
  </w:style>
  <w:style w:type="character" w:customStyle="1" w:styleId="Copies">
    <w:name w:val="Copies"/>
    <w:rsid w:val="00F15ED1"/>
    <w:rPr>
      <w:sz w:val="18"/>
    </w:rPr>
  </w:style>
  <w:style w:type="paragraph" w:customStyle="1" w:styleId="MinSubHeading">
    <w:name w:val="MinSubHeading"/>
    <w:basedOn w:val="Normal"/>
    <w:rsid w:val="00F15ED1"/>
    <w:pPr>
      <w:keepNext/>
      <w:spacing w:before="240" w:line="240" w:lineRule="auto"/>
    </w:pPr>
    <w:rPr>
      <w:rFonts w:ascii="Times" w:hAnsi="Times"/>
      <w:b/>
      <w:sz w:val="26"/>
      <w:szCs w:val="20"/>
    </w:rPr>
  </w:style>
  <w:style w:type="paragraph" w:customStyle="1" w:styleId="ContactName">
    <w:name w:val="Contact Name"/>
    <w:basedOn w:val="Normal"/>
    <w:rsid w:val="00625030"/>
    <w:pPr>
      <w:spacing w:before="480" w:line="240" w:lineRule="auto"/>
    </w:pPr>
    <w:rPr>
      <w:b/>
      <w:bCs/>
      <w:szCs w:val="24"/>
      <w:lang w:eastAsia="en-AU"/>
    </w:rPr>
  </w:style>
  <w:style w:type="paragraph" w:styleId="Revision">
    <w:name w:val="Revision"/>
    <w:hidden/>
    <w:uiPriority w:val="99"/>
    <w:semiHidden/>
    <w:rsid w:val="0043592C"/>
    <w:rPr>
      <w:rFonts w:ascii="Times New Roman" w:eastAsia="Times New Roman" w:hAnsi="Times New Roman"/>
      <w:sz w:val="24"/>
      <w:szCs w:val="22"/>
      <w:lang w:eastAsia="en-US"/>
    </w:rPr>
  </w:style>
  <w:style w:type="paragraph" w:customStyle="1" w:styleId="Body">
    <w:name w:val="Body"/>
    <w:basedOn w:val="Normal"/>
    <w:uiPriority w:val="99"/>
    <w:rsid w:val="00662530"/>
    <w:rPr>
      <w:rFonts w:eastAsiaTheme="minorHAnsi"/>
      <w:color w:val="000000"/>
      <w:szCs w:val="24"/>
      <w:lang w:eastAsia="en-AU"/>
    </w:rPr>
  </w:style>
  <w:style w:type="paragraph" w:customStyle="1" w:styleId="xmsonormal">
    <w:name w:val="x_msonormal"/>
    <w:basedOn w:val="Normal"/>
    <w:rsid w:val="00784FFF"/>
    <w:pPr>
      <w:spacing w:line="240" w:lineRule="auto"/>
    </w:pPr>
    <w:rPr>
      <w:rFonts w:ascii="Arial" w:eastAsiaTheme="minorHAnsi" w:hAnsi="Arial" w:cs="Calibri"/>
      <w:lang w:eastAsia="en-AU"/>
    </w:rPr>
  </w:style>
  <w:style w:type="paragraph" w:styleId="NormalWeb">
    <w:name w:val="Normal (Web)"/>
    <w:basedOn w:val="Normal"/>
    <w:uiPriority w:val="99"/>
    <w:semiHidden/>
    <w:unhideWhenUsed/>
    <w:rsid w:val="00734D32"/>
    <w:pPr>
      <w:spacing w:before="100" w:beforeAutospacing="1" w:after="100" w:afterAutospacing="1" w:line="240" w:lineRule="auto"/>
    </w:pPr>
    <w:rPr>
      <w:szCs w:val="24"/>
      <w:lang w:eastAsia="en-AU"/>
    </w:rPr>
  </w:style>
  <w:style w:type="paragraph" w:customStyle="1" w:styleId="mediareleaseheading0">
    <w:name w:val="mediareleaseheading"/>
    <w:basedOn w:val="Normal"/>
    <w:rsid w:val="00C06F27"/>
    <w:pPr>
      <w:spacing w:before="100" w:beforeAutospacing="1" w:after="100" w:afterAutospacing="1" w:line="240" w:lineRule="auto"/>
    </w:pPr>
    <w:rPr>
      <w:rFonts w:ascii="Calibri" w:eastAsiaTheme="minorHAnsi" w:hAnsi="Calibri" w:cs="Calibri"/>
      <w:sz w:val="22"/>
      <w:lang w:eastAsia="en-AU"/>
    </w:rPr>
  </w:style>
  <w:style w:type="paragraph" w:customStyle="1" w:styleId="mediareleasetext0">
    <w:name w:val="mediareleasetext"/>
    <w:basedOn w:val="Normal"/>
    <w:rsid w:val="00C06F27"/>
    <w:pPr>
      <w:spacing w:before="100" w:beforeAutospacing="1" w:after="100" w:afterAutospacing="1" w:line="240" w:lineRule="auto"/>
    </w:pPr>
    <w:rPr>
      <w:rFonts w:ascii="Calibri" w:eastAsiaTheme="minorHAnsi" w:hAnsi="Calibri" w:cs="Calibri"/>
      <w:sz w:val="22"/>
      <w:lang w:eastAsia="en-AU"/>
    </w:rPr>
  </w:style>
  <w:style w:type="paragraph" w:customStyle="1" w:styleId="body0">
    <w:name w:val="body"/>
    <w:basedOn w:val="Normal"/>
    <w:rsid w:val="00C06F27"/>
    <w:pPr>
      <w:spacing w:before="100" w:beforeAutospacing="1" w:after="100" w:afterAutospacing="1" w:line="240" w:lineRule="auto"/>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6152">
      <w:bodyDiv w:val="1"/>
      <w:marLeft w:val="0"/>
      <w:marRight w:val="0"/>
      <w:marTop w:val="0"/>
      <w:marBottom w:val="0"/>
      <w:divBdr>
        <w:top w:val="none" w:sz="0" w:space="0" w:color="auto"/>
        <w:left w:val="none" w:sz="0" w:space="0" w:color="auto"/>
        <w:bottom w:val="none" w:sz="0" w:space="0" w:color="auto"/>
        <w:right w:val="none" w:sz="0" w:space="0" w:color="auto"/>
      </w:divBdr>
    </w:div>
    <w:div w:id="159008138">
      <w:bodyDiv w:val="1"/>
      <w:marLeft w:val="0"/>
      <w:marRight w:val="0"/>
      <w:marTop w:val="0"/>
      <w:marBottom w:val="0"/>
      <w:divBdr>
        <w:top w:val="none" w:sz="0" w:space="0" w:color="auto"/>
        <w:left w:val="none" w:sz="0" w:space="0" w:color="auto"/>
        <w:bottom w:val="none" w:sz="0" w:space="0" w:color="auto"/>
        <w:right w:val="none" w:sz="0" w:space="0" w:color="auto"/>
      </w:divBdr>
    </w:div>
    <w:div w:id="185409382">
      <w:bodyDiv w:val="1"/>
      <w:marLeft w:val="0"/>
      <w:marRight w:val="0"/>
      <w:marTop w:val="0"/>
      <w:marBottom w:val="0"/>
      <w:divBdr>
        <w:top w:val="none" w:sz="0" w:space="0" w:color="auto"/>
        <w:left w:val="none" w:sz="0" w:space="0" w:color="auto"/>
        <w:bottom w:val="none" w:sz="0" w:space="0" w:color="auto"/>
        <w:right w:val="none" w:sz="0" w:space="0" w:color="auto"/>
      </w:divBdr>
    </w:div>
    <w:div w:id="513374315">
      <w:bodyDiv w:val="1"/>
      <w:marLeft w:val="0"/>
      <w:marRight w:val="0"/>
      <w:marTop w:val="0"/>
      <w:marBottom w:val="0"/>
      <w:divBdr>
        <w:top w:val="none" w:sz="0" w:space="0" w:color="auto"/>
        <w:left w:val="none" w:sz="0" w:space="0" w:color="auto"/>
        <w:bottom w:val="none" w:sz="0" w:space="0" w:color="auto"/>
        <w:right w:val="none" w:sz="0" w:space="0" w:color="auto"/>
      </w:divBdr>
    </w:div>
    <w:div w:id="545413897">
      <w:bodyDiv w:val="1"/>
      <w:marLeft w:val="0"/>
      <w:marRight w:val="0"/>
      <w:marTop w:val="0"/>
      <w:marBottom w:val="0"/>
      <w:divBdr>
        <w:top w:val="none" w:sz="0" w:space="0" w:color="auto"/>
        <w:left w:val="none" w:sz="0" w:space="0" w:color="auto"/>
        <w:bottom w:val="none" w:sz="0" w:space="0" w:color="auto"/>
        <w:right w:val="none" w:sz="0" w:space="0" w:color="auto"/>
      </w:divBdr>
    </w:div>
    <w:div w:id="752357431">
      <w:bodyDiv w:val="1"/>
      <w:marLeft w:val="0"/>
      <w:marRight w:val="0"/>
      <w:marTop w:val="0"/>
      <w:marBottom w:val="0"/>
      <w:divBdr>
        <w:top w:val="none" w:sz="0" w:space="0" w:color="auto"/>
        <w:left w:val="none" w:sz="0" w:space="0" w:color="auto"/>
        <w:bottom w:val="none" w:sz="0" w:space="0" w:color="auto"/>
        <w:right w:val="none" w:sz="0" w:space="0" w:color="auto"/>
      </w:divBdr>
    </w:div>
    <w:div w:id="1062874164">
      <w:bodyDiv w:val="1"/>
      <w:marLeft w:val="0"/>
      <w:marRight w:val="0"/>
      <w:marTop w:val="0"/>
      <w:marBottom w:val="0"/>
      <w:divBdr>
        <w:top w:val="none" w:sz="0" w:space="0" w:color="auto"/>
        <w:left w:val="none" w:sz="0" w:space="0" w:color="auto"/>
        <w:bottom w:val="none" w:sz="0" w:space="0" w:color="auto"/>
        <w:right w:val="none" w:sz="0" w:space="0" w:color="auto"/>
      </w:divBdr>
      <w:divsChild>
        <w:div w:id="1164514280">
          <w:blockQuote w:val="1"/>
          <w:marLeft w:val="120"/>
          <w:marRight w:val="720"/>
          <w:marTop w:val="100"/>
          <w:marBottom w:val="100"/>
          <w:divBdr>
            <w:top w:val="none" w:sz="0" w:space="0" w:color="auto"/>
            <w:left w:val="none" w:sz="0" w:space="0" w:color="auto"/>
            <w:bottom w:val="none" w:sz="0" w:space="0" w:color="auto"/>
            <w:right w:val="none" w:sz="0" w:space="0" w:color="auto"/>
          </w:divBdr>
        </w:div>
      </w:divsChild>
    </w:div>
    <w:div w:id="1082681175">
      <w:bodyDiv w:val="1"/>
      <w:marLeft w:val="0"/>
      <w:marRight w:val="0"/>
      <w:marTop w:val="0"/>
      <w:marBottom w:val="0"/>
      <w:divBdr>
        <w:top w:val="none" w:sz="0" w:space="0" w:color="auto"/>
        <w:left w:val="none" w:sz="0" w:space="0" w:color="auto"/>
        <w:bottom w:val="none" w:sz="0" w:space="0" w:color="auto"/>
        <w:right w:val="none" w:sz="0" w:space="0" w:color="auto"/>
      </w:divBdr>
    </w:div>
    <w:div w:id="1106460128">
      <w:bodyDiv w:val="1"/>
      <w:marLeft w:val="0"/>
      <w:marRight w:val="0"/>
      <w:marTop w:val="0"/>
      <w:marBottom w:val="0"/>
      <w:divBdr>
        <w:top w:val="none" w:sz="0" w:space="0" w:color="auto"/>
        <w:left w:val="none" w:sz="0" w:space="0" w:color="auto"/>
        <w:bottom w:val="none" w:sz="0" w:space="0" w:color="auto"/>
        <w:right w:val="none" w:sz="0" w:space="0" w:color="auto"/>
      </w:divBdr>
    </w:div>
    <w:div w:id="1213612377">
      <w:bodyDiv w:val="1"/>
      <w:marLeft w:val="0"/>
      <w:marRight w:val="0"/>
      <w:marTop w:val="0"/>
      <w:marBottom w:val="0"/>
      <w:divBdr>
        <w:top w:val="none" w:sz="0" w:space="0" w:color="auto"/>
        <w:left w:val="none" w:sz="0" w:space="0" w:color="auto"/>
        <w:bottom w:val="none" w:sz="0" w:space="0" w:color="auto"/>
        <w:right w:val="none" w:sz="0" w:space="0" w:color="auto"/>
      </w:divBdr>
    </w:div>
    <w:div w:id="1228148883">
      <w:bodyDiv w:val="1"/>
      <w:marLeft w:val="0"/>
      <w:marRight w:val="0"/>
      <w:marTop w:val="0"/>
      <w:marBottom w:val="0"/>
      <w:divBdr>
        <w:top w:val="none" w:sz="0" w:space="0" w:color="auto"/>
        <w:left w:val="none" w:sz="0" w:space="0" w:color="auto"/>
        <w:bottom w:val="none" w:sz="0" w:space="0" w:color="auto"/>
        <w:right w:val="none" w:sz="0" w:space="0" w:color="auto"/>
      </w:divBdr>
    </w:div>
    <w:div w:id="1308706690">
      <w:bodyDiv w:val="1"/>
      <w:marLeft w:val="0"/>
      <w:marRight w:val="0"/>
      <w:marTop w:val="0"/>
      <w:marBottom w:val="0"/>
      <w:divBdr>
        <w:top w:val="none" w:sz="0" w:space="0" w:color="auto"/>
        <w:left w:val="none" w:sz="0" w:space="0" w:color="auto"/>
        <w:bottom w:val="none" w:sz="0" w:space="0" w:color="auto"/>
        <w:right w:val="none" w:sz="0" w:space="0" w:color="auto"/>
      </w:divBdr>
    </w:div>
    <w:div w:id="1766614174">
      <w:bodyDiv w:val="1"/>
      <w:marLeft w:val="0"/>
      <w:marRight w:val="0"/>
      <w:marTop w:val="0"/>
      <w:marBottom w:val="0"/>
      <w:divBdr>
        <w:top w:val="none" w:sz="0" w:space="0" w:color="auto"/>
        <w:left w:val="none" w:sz="0" w:space="0" w:color="auto"/>
        <w:bottom w:val="none" w:sz="0" w:space="0" w:color="auto"/>
        <w:right w:val="none" w:sz="0" w:space="0" w:color="auto"/>
      </w:divBdr>
    </w:div>
    <w:div w:id="1767194087">
      <w:bodyDiv w:val="1"/>
      <w:marLeft w:val="0"/>
      <w:marRight w:val="0"/>
      <w:marTop w:val="0"/>
      <w:marBottom w:val="0"/>
      <w:divBdr>
        <w:top w:val="none" w:sz="0" w:space="0" w:color="auto"/>
        <w:left w:val="none" w:sz="0" w:space="0" w:color="auto"/>
        <w:bottom w:val="none" w:sz="0" w:space="0" w:color="auto"/>
        <w:right w:val="none" w:sz="0" w:space="0" w:color="auto"/>
      </w:divBdr>
    </w:div>
    <w:div w:id="1795711413">
      <w:bodyDiv w:val="1"/>
      <w:marLeft w:val="0"/>
      <w:marRight w:val="0"/>
      <w:marTop w:val="0"/>
      <w:marBottom w:val="0"/>
      <w:divBdr>
        <w:top w:val="none" w:sz="0" w:space="0" w:color="auto"/>
        <w:left w:val="none" w:sz="0" w:space="0" w:color="auto"/>
        <w:bottom w:val="none" w:sz="0" w:space="0" w:color="auto"/>
        <w:right w:val="none" w:sz="0" w:space="0" w:color="auto"/>
      </w:divBdr>
    </w:div>
    <w:div w:id="19094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Keywords xmlns="349e11ad-1311-4134-818c-bb844dbfed54"/>
    <PageDescription xmlns="349e11ad-1311-4134-818c-bb844dbfed54" xsi:nil="true"/>
    <ReviewDate xmlns="349e11ad-1311-4134-818c-bb844dbfed54" xsi:nil="true"/>
    <ExpiryDate xmlns="349e11ad-1311-4134-818c-bb844dbfed54" xsi:nil="true"/>
    <OrganisationalUnit xmlns="349e11ad-1311-4134-818c-bb844dbfed54" xsi:nil="true"/>
    <PageAuthor xmlns="349e11ad-1311-4134-818c-bb844dbfed54">
      <UserInfo>
        <DisplayName/>
        <AccountId xsi:nil="true"/>
        <AccountType/>
      </UserInfo>
    </PageAuthor>
    <TRIMReferenceNumber xmlns="349e11ad-1311-4134-818c-bb844dbfed54" xsi:nil="true"/>
    <ItemActive xmlns="349e11ad-1311-4134-818c-bb844dbfed54">true</ItemActive>
    <PageKeywordsText xmlns="349e11ad-1311-4134-818c-bb844dbfed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8D47A3238F547F295FC4399B890905A0023615521768B65438A04F1AC86A35D33" ma:contentTypeVersion="2" ma:contentTypeDescription="Intranet document content" ma:contentTypeScope="" ma:versionID="ae95495c3e2276cdc035b9cba99b5969">
  <xsd:schema xmlns:xsd="http://www.w3.org/2001/XMLSchema" xmlns:xs="http://www.w3.org/2001/XMLSchema" xmlns:p="http://schemas.microsoft.com/office/2006/metadata/properties" xmlns:ns2="349e11ad-1311-4134-818c-bb844dbfed54" targetNamespace="http://schemas.microsoft.com/office/2006/metadata/properties" ma:root="true" ma:fieldsID="f64e303b55478be0eb0b82b814c856d3" ns2:_="">
    <xsd:import namespace="349e11ad-1311-4134-818c-bb844dbfed54"/>
    <xsd:element name="properties">
      <xsd:complexType>
        <xsd:sequence>
          <xsd:element name="documentManagement">
            <xsd:complexType>
              <xsd:all>
                <xsd:element ref="ns2:PageKeywords" minOccurs="0"/>
                <xsd:element ref="ns2:PageKeywordsID" minOccurs="0"/>
                <xsd:element ref="ns2:PageDescription" minOccurs="0"/>
                <xsd:element ref="ns2:PageKeywordsText" minOccurs="0"/>
                <xsd:element ref="ns2:ItemActive" minOccurs="0"/>
                <xsd:element ref="ns2:PageAuthor" minOccurs="0"/>
                <xsd:element ref="ns2:ReviewDate" minOccurs="0"/>
                <xsd:element ref="ns2:ExpiryDate" minOccurs="0"/>
                <xsd:element ref="ns2:TRIMReferenceNumber" minOccurs="0"/>
                <xsd:element ref="ns2:OrganisationalUnit" minOccurs="0"/>
                <xsd:element ref="ns2:OrgUnitAcronym" minOccurs="0"/>
                <xsd:element ref="ns2:OrgUnitHierarchy" minOccurs="0"/>
                <xsd:element ref="ns2:OrgUni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11ad-1311-4134-818c-bb844dbfed54" elementFormDefault="qualified">
    <xsd:import namespace="http://schemas.microsoft.com/office/2006/documentManagement/types"/>
    <xsd:import namespace="http://schemas.microsoft.com/office/infopath/2007/PartnerControls"/>
    <xsd:element name="PageKeywords" ma:index="8" nillable="true" ma:displayName="Document Keywords" ma:description="A list of keywords that describe or categorise this content." ma:list="{eab2c9c2-b0b6-4ae5-8920-98e40a79bc84}" ma:internalName="PageKeywords" ma:showField="Title"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KeywordsID" ma:index="9" nillable="true" ma:displayName="Document Keywords ID" ma:hidden="true" ma:list="{9c550a34-8561-4159-9314-549d682ef06c}" ma:internalName="PageKeywordsID" ma:readOnly="true" ma:showField="ID" ma:web="{349e11ad-1311-4134-818c-bb844dbfed54}">
      <xsd:complexType>
        <xsd:complexContent>
          <xsd:extension base="dms:MultiChoiceLookup">
            <xsd:sequence>
              <xsd:element name="Value" type="dms:Lookup" maxOccurs="unbounded" minOccurs="0" nillable="true"/>
            </xsd:sequence>
          </xsd:extension>
        </xsd:complexContent>
      </xsd:complexType>
    </xsd:element>
    <xsd:element name="PageDescription" ma:index="10" nillable="true" ma:displayName="Document Description" ma:description="A description of the page content." ma:internalName="PageDescription">
      <xsd:simpleType>
        <xsd:restriction base="dms:Note">
          <xsd:maxLength value="255"/>
        </xsd:restriction>
      </xsd:simpleType>
    </xsd:element>
    <xsd:element name="PageKeywordsText" ma:index="11" nillable="true" ma:displayName="Document Keywords Text" ma:description="The textual-transform of the page keywords." ma:internalName="PageKeywordsText">
      <xsd:simpleType>
        <xsd:restriction base="dms:Text">
          <xsd:maxLength value="255"/>
        </xsd:restriction>
      </xsd:simpleType>
    </xsd:element>
    <xsd:element name="ItemActive" ma:index="12" nillable="true" ma:displayName="Document Active" ma:default="1" ma:description="Identifies whether this value is currently used within the site." ma:internalName="ItemActive">
      <xsd:simpleType>
        <xsd:restriction base="dms:Boolean"/>
      </xsd:simpleType>
    </xsd:element>
    <xsd:element name="PageAuthor" ma:index="13" nillable="true" ma:displayName="Document Author" ma:list="UserInfo" ma:SharePointGroup="0" ma:internalName="Page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14" nillable="true" ma:displayName="Review Date" ma:description="The date a content item is due to be reviewed." ma:format="DateOnly" ma:internalName="ReviewDate">
      <xsd:simpleType>
        <xsd:restriction base="dms:DateTime"/>
      </xsd:simpleType>
    </xsd:element>
    <xsd:element name="ExpiryDate" ma:index="15" nillable="true" ma:displayName="Expiry Date" ma:description="Identifies the date this content is due to expire." ma:format="DateOnly" ma:indexed="true" ma:internalName="ExpiryDate">
      <xsd:simpleType>
        <xsd:restriction base="dms:DateTime"/>
      </xsd:simpleType>
    </xsd:element>
    <xsd:element name="TRIMReferenceNumber" ma:index="16" nillable="true" ma:displayName="TRIM Reference Number" ma:description="A TRIM document or container reference number." ma:internalName="TRIMReferenceNumber">
      <xsd:simpleType>
        <xsd:restriction base="dms:Text">
          <xsd:maxLength value="15"/>
        </xsd:restriction>
      </xsd:simpleType>
    </xsd:element>
    <xsd:element name="OrganisationalUnit" ma:index="17" nillable="true" ma:displayName="Organisational Unit" ma:description="Identifies the DFAT branch responsible for the associated content." ma:list="{1dbeb31a-adcd-4bd0-b7cd-7455aacb1af5}" ma:internalName="OrganisationalUnit" ma:showField="Title" ma:web="{349e11ad-1311-4134-818c-bb844dbfed54}">
      <xsd:simpleType>
        <xsd:restriction base="dms:Lookup"/>
      </xsd:simpleType>
    </xsd:element>
    <xsd:element name="OrgUnitAcronym" ma:index="18" nillable="true" ma:displayName="Organisational Unit:OrgUnitAcronym" ma:list="{473c9002-2f9a-44a9-9783-6a6e2cdff1ea}" ma:internalName="OrgUnitAcronym" ma:readOnly="true" ma:showField="DfatOrgUnitAcronym" ma:web="{349e11ad-1311-4134-818c-bb844dbfed54}">
      <xsd:simpleType>
        <xsd:restriction base="dms:Lookup"/>
      </xsd:simpleType>
    </xsd:element>
    <xsd:element name="OrgUnitHierarchy" ma:index="19" nillable="true" ma:displayName="Organisational Unit:OrgUnitHierarchy" ma:list="{473c9002-2f9a-44a9-9783-6a6e2cdff1ea}" ma:internalName="OrgUnitHierarchy" ma:readOnly="true" ma:showField="DfatOrgUnitHierarchy" ma:web="{349e11ad-1311-4134-818c-bb844dbfed54}">
      <xsd:simpleType>
        <xsd:restriction base="dms:Lookup"/>
      </xsd:simpleType>
    </xsd:element>
    <xsd:element name="OrgUnitType" ma:index="20" nillable="true" ma:displayName="Organisational Unit:OrgUnitType" ma:list="{473c9002-2f9a-44a9-9783-6a6e2cdff1ea}" ma:internalName="OrhUnitType" ma:readOnly="true" ma:showField="DfatOrgUnitType" ma:web="{349e11ad-1311-4134-818c-bb844dbfed5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16D5E-D4E5-44EA-8C39-390A12EC4469}">
  <ds:schemaRefs>
    <ds:schemaRef ds:uri="http://schemas.microsoft.com/sharepoint/v3/contenttype/forms"/>
  </ds:schemaRefs>
</ds:datastoreItem>
</file>

<file path=customXml/itemProps2.xml><?xml version="1.0" encoding="utf-8"?>
<ds:datastoreItem xmlns:ds="http://schemas.openxmlformats.org/officeDocument/2006/customXml" ds:itemID="{FA1EF007-A691-485A-98D6-D2CB32182366}">
  <ds:schemaRefs>
    <ds:schemaRef ds:uri="http://schemas.microsoft.com/office/2006/metadata/properties"/>
    <ds:schemaRef ds:uri="http://schemas.microsoft.com/office/infopath/2007/PartnerControls"/>
    <ds:schemaRef ds:uri="349e11ad-1311-4134-818c-bb844dbfed54"/>
  </ds:schemaRefs>
</ds:datastoreItem>
</file>

<file path=customXml/itemProps3.xml><?xml version="1.0" encoding="utf-8"?>
<ds:datastoreItem xmlns:ds="http://schemas.openxmlformats.org/officeDocument/2006/customXml" ds:itemID="{DC66E231-53C1-49F6-9BD8-A031AE74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11ad-1311-4134-818c-bb844dbfe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Minister Payne Media Release Template</vt:lpstr>
    </vt:vector>
  </TitlesOfParts>
  <Company>INDUSTRY</Company>
  <LinksUpToDate>false</LinksUpToDate>
  <CharactersWithSpaces>2508</CharactersWithSpaces>
  <SharedDoc>false</SharedDoc>
  <HLinks>
    <vt:vector size="6" baseType="variant">
      <vt:variant>
        <vt:i4>7536650</vt:i4>
      </vt:variant>
      <vt:variant>
        <vt:i4>0</vt:i4>
      </vt:variant>
      <vt:variant>
        <vt:i4>0</vt:i4>
      </vt:variant>
      <vt:variant>
        <vt:i4>5</vt:i4>
      </vt:variant>
      <vt:variant>
        <vt:lpwstr>mailto:media@defence.gov.au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Payne Media Release Template</dc:title>
  <dc:creator>Southall, Ben</dc:creator>
  <cp:keywords>[SEC=OFFICIAL]</cp:keywords>
  <cp:lastModifiedBy>Lenovo</cp:lastModifiedBy>
  <cp:revision>3</cp:revision>
  <cp:lastPrinted>2023-02-20T04:36:00Z</cp:lastPrinted>
  <dcterms:created xsi:type="dcterms:W3CDTF">2023-02-20T10:53:00Z</dcterms:created>
  <dcterms:modified xsi:type="dcterms:W3CDTF">2023-06-23T12:26:00Z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0x01010068D47A3238F547F295FC4399B890905A0023615521768B65438A04F1AC86A35D33</vt:lpwstr>
  </property>
  <property fmtid="{D5CDD505-2E9C-101B-9397-08002B2CF9AE}" pid="7" name="PdrLibraryTypeName">
    <vt:lpwstr>MA</vt:lpwstr>
  </property>
  <property fmtid="{D5CDD505-2E9C-101B-9397-08002B2CF9AE}" pid="8" name="TemplateSubType">
    <vt:lpwstr>SES</vt:lpwstr>
  </property>
  <property fmtid="{D5CDD505-2E9C-101B-9397-08002B2CF9AE}" pid="9" name="SecurityClassification">
    <vt:lpwstr/>
  </property>
  <property fmtid="{D5CDD505-2E9C-101B-9397-08002B2CF9AE}" pid="10" name="MailMerge">
    <vt:lpwstr>0</vt:lpwstr>
  </property>
  <property fmtid="{D5CDD505-2E9C-101B-9397-08002B2CF9AE}" pid="11" name="ResponseType">
    <vt:lpwstr>ResponseDocuments</vt:lpwstr>
  </property>
  <property fmtid="{D5CDD505-2E9C-101B-9397-08002B2CF9AE}" pid="12" name="Principal">
    <vt:lpwstr>;#(CP) Christopher PYNE;#(CPA) Christopher PYNE - Senior Adviser;#(CPS) Christopher PYNE - Chief of Staff;#</vt:lpwstr>
  </property>
  <property fmtid="{D5CDD505-2E9C-101B-9397-08002B2CF9AE}" pid="13" name="TemplateType">
    <vt:lpwstr>;#FAAForAppropriateAction;#Media Release;#MinisterialTalkingPoints;#RTNRoutine;#SubjectBrief;#SupplementaryAdvice;#URGUrgent;#</vt:lpwstr>
  </property>
  <property fmtid="{D5CDD505-2E9C-101B-9397-08002B2CF9AE}" pid="14" name="ReplyLevel">
    <vt:lpwstr>Not Applicable</vt:lpwstr>
  </property>
  <property fmtid="{D5CDD505-2E9C-101B-9397-08002B2CF9AE}" pid="15" name="ContentType">
    <vt:lpwstr>Document</vt:lpwstr>
  </property>
  <property fmtid="{D5CDD505-2E9C-101B-9397-08002B2CF9AE}" pid="16" name="Priority">
    <vt:lpwstr>FIFForImmediateFinal</vt:lpwstr>
  </property>
  <property fmtid="{D5CDD505-2E9C-101B-9397-08002B2CF9AE}" pid="17" name="PDR_ID">
    <vt:lpwstr>MA16-001891</vt:lpwstr>
  </property>
  <property fmtid="{D5CDD505-2E9C-101B-9397-08002B2CF9AE}" pid="18" name="SeqNo">
    <vt:lpwstr>0</vt:lpwstr>
  </property>
  <property fmtid="{D5CDD505-2E9C-101B-9397-08002B2CF9AE}" pid="19" name="PortfolioUniqueName">
    <vt:lpwstr/>
  </property>
  <property fmtid="{D5CDD505-2E9C-101B-9397-08002B2CF9AE}" pid="20" name="pdms_Status">
    <vt:lpwstr/>
  </property>
  <property fmtid="{D5CDD505-2E9C-101B-9397-08002B2CF9AE}" pid="21" name="LastAction">
    <vt:lpwstr>Response Document Added</vt:lpwstr>
  </property>
  <property fmtid="{D5CDD505-2E9C-101B-9397-08002B2CF9AE}" pid="22" name="_AssemblyName">
    <vt:lpwstr/>
  </property>
  <property fmtid="{D5CDD505-2E9C-101B-9397-08002B2CF9AE}" pid="23" name="_AssemblyLocation">
    <vt:lpwstr/>
  </property>
  <property fmtid="{D5CDD505-2E9C-101B-9397-08002B2CF9AE}" pid="24" name="Objective-Id">
    <vt:lpwstr>R26869303</vt:lpwstr>
  </property>
  <property fmtid="{D5CDD505-2E9C-101B-9397-08002B2CF9AE}" pid="25" name="Objective-Title">
    <vt:lpwstr>160810_Pyne MA</vt:lpwstr>
  </property>
  <property fmtid="{D5CDD505-2E9C-101B-9397-08002B2CF9AE}" pid="26" name="Objective-Comment">
    <vt:lpwstr/>
  </property>
  <property fmtid="{D5CDD505-2E9C-101B-9397-08002B2CF9AE}" pid="27" name="Objective-CreationStamp">
    <vt:filetime>2016-08-10T01:18:03Z</vt:filetime>
  </property>
  <property fmtid="{D5CDD505-2E9C-101B-9397-08002B2CF9AE}" pid="28" name="Objective-IsApproved">
    <vt:bool>false</vt:bool>
  </property>
  <property fmtid="{D5CDD505-2E9C-101B-9397-08002B2CF9AE}" pid="29" name="Objective-IsPublished">
    <vt:bool>true</vt:bool>
  </property>
  <property fmtid="{D5CDD505-2E9C-101B-9397-08002B2CF9AE}" pid="30" name="Objective-DatePublished">
    <vt:filetime>2016-08-31T05:10:02Z</vt:filetime>
  </property>
  <property fmtid="{D5CDD505-2E9C-101B-9397-08002B2CF9AE}" pid="31" name="Objective-ModificationStamp">
    <vt:filetime>2016-11-01T01:04:24Z</vt:filetime>
  </property>
  <property fmtid="{D5CDD505-2E9C-101B-9397-08002B2CF9AE}" pid="32" name="Objective-Owner">
    <vt:lpwstr>March, Clifford (MR)(FOIIM DMPR)</vt:lpwstr>
  </property>
  <property fmtid="{D5CDD505-2E9C-101B-9397-08002B2CF9AE}" pid="33" name="Objective-Path">
    <vt:lpwstr>March, Clifford (MR)(FOIIM DMPR):Special Folder - March, Clifford (MR)(FOIIM DMPR):Handy - March, Clifford (MR)(FOIIM DMPR):DMPLS:Editing resources:03. Minister Pyne (MDIND):</vt:lpwstr>
  </property>
  <property fmtid="{D5CDD505-2E9C-101B-9397-08002B2CF9AE}" pid="34" name="Objective-Parent">
    <vt:lpwstr>03. Minister Pyne (MDIND)</vt:lpwstr>
  </property>
  <property fmtid="{D5CDD505-2E9C-101B-9397-08002B2CF9AE}" pid="35" name="Objective-State">
    <vt:lpwstr>Published</vt:lpwstr>
  </property>
  <property fmtid="{D5CDD505-2E9C-101B-9397-08002B2CF9AE}" pid="36" name="Objective-Version">
    <vt:lpwstr>3.0</vt:lpwstr>
  </property>
  <property fmtid="{D5CDD505-2E9C-101B-9397-08002B2CF9AE}" pid="37" name="Objective-VersionNumber">
    <vt:i4>3</vt:i4>
  </property>
  <property fmtid="{D5CDD505-2E9C-101B-9397-08002B2CF9AE}" pid="38" name="Objective-VersionComment">
    <vt:lpwstr/>
  </property>
  <property fmtid="{D5CDD505-2E9C-101B-9397-08002B2CF9AE}" pid="39" name="Objective-FileNumber">
    <vt:lpwstr/>
  </property>
  <property fmtid="{D5CDD505-2E9C-101B-9397-08002B2CF9AE}" pid="40" name="Objective-Classification">
    <vt:lpwstr>[Inherited - Unclassified]</vt:lpwstr>
  </property>
  <property fmtid="{D5CDD505-2E9C-101B-9397-08002B2CF9AE}" pid="41" name="Objective-Caveats">
    <vt:lpwstr/>
  </property>
  <property fmtid="{D5CDD505-2E9C-101B-9397-08002B2CF9AE}" pid="42" name="Objective-Document Type [system]">
    <vt:lpwstr/>
  </property>
  <property fmtid="{D5CDD505-2E9C-101B-9397-08002B2CF9AE}" pid="43" name="Solution ID">
    <vt:lpwstr>None</vt:lpwstr>
  </property>
  <property fmtid="{D5CDD505-2E9C-101B-9397-08002B2CF9AE}" pid="44" name="TitusGUID">
    <vt:lpwstr>05a452fb-683a-435d-a165-d289da1020aa</vt:lpwstr>
  </property>
  <property fmtid="{D5CDD505-2E9C-101B-9397-08002B2CF9AE}" pid="45" name="SEC">
    <vt:lpwstr>OFFICIAL</vt:lpwstr>
  </property>
  <property fmtid="{D5CDD505-2E9C-101B-9397-08002B2CF9AE}" pid="46" name="DLM">
    <vt:lpwstr>No DLM</vt:lpwstr>
  </property>
  <property fmtid="{D5CDD505-2E9C-101B-9397-08002B2CF9AE}" pid="47" name="PageKeywords">
    <vt:lpwstr>25;#</vt:lpwstr>
  </property>
  <property fmtid="{D5CDD505-2E9C-101B-9397-08002B2CF9AE}" pid="48" name="ItemActive">
    <vt:bool>true</vt:bool>
  </property>
  <property fmtid="{D5CDD505-2E9C-101B-9397-08002B2CF9AE}" pid="49" name="OrganisationalUnit">
    <vt:lpwstr>318</vt:lpwstr>
  </property>
  <property fmtid="{D5CDD505-2E9C-101B-9397-08002B2CF9AE}" pid="50" name="PageAuthor">
    <vt:lpwstr/>
  </property>
  <property fmtid="{D5CDD505-2E9C-101B-9397-08002B2CF9AE}" pid="51" name="Template group">
    <vt:lpwstr>Ministerials</vt:lpwstr>
  </property>
  <property fmtid="{D5CDD505-2E9C-101B-9397-08002B2CF9AE}" pid="52" name="PM_MinimumSecurityClassification">
    <vt:lpwstr>OFFICIAL</vt:lpwstr>
  </property>
  <property fmtid="{D5CDD505-2E9C-101B-9397-08002B2CF9AE}" pid="53" name="PM_Caveats_Count">
    <vt:lpwstr>0</vt:lpwstr>
  </property>
  <property fmtid="{D5CDD505-2E9C-101B-9397-08002B2CF9AE}" pid="54" name="PM_DisplayValueSecClassificationWithQualifier">
    <vt:lpwstr>OFFICIAL</vt:lpwstr>
  </property>
  <property fmtid="{D5CDD505-2E9C-101B-9397-08002B2CF9AE}" pid="55" name="PM_Qualifier">
    <vt:lpwstr/>
  </property>
  <property fmtid="{D5CDD505-2E9C-101B-9397-08002B2CF9AE}" pid="56" name="PM_SecurityClassification">
    <vt:lpwstr>OFFICIAL</vt:lpwstr>
  </property>
  <property fmtid="{D5CDD505-2E9C-101B-9397-08002B2CF9AE}" pid="57" name="PM_InsertionValue">
    <vt:lpwstr>OFFICIAL</vt:lpwstr>
  </property>
  <property fmtid="{D5CDD505-2E9C-101B-9397-08002B2CF9AE}" pid="58" name="PM_Originating_FileId">
    <vt:lpwstr>8108802BFF7D4FCC9447139298AC8913</vt:lpwstr>
  </property>
  <property fmtid="{D5CDD505-2E9C-101B-9397-08002B2CF9AE}" pid="59" name="PM_ProtectiveMarkingValue_Footer">
    <vt:lpwstr>OFFICIAL</vt:lpwstr>
  </property>
  <property fmtid="{D5CDD505-2E9C-101B-9397-08002B2CF9AE}" pid="60" name="PM_Originator_Hash_SHA1">
    <vt:lpwstr>A7016383141C48107BDAA44A8335419208F5514E</vt:lpwstr>
  </property>
  <property fmtid="{D5CDD505-2E9C-101B-9397-08002B2CF9AE}" pid="61" name="PM_OriginationTimeStamp">
    <vt:lpwstr>2023-02-20T10:53:06Z</vt:lpwstr>
  </property>
  <property fmtid="{D5CDD505-2E9C-101B-9397-08002B2CF9AE}" pid="62" name="PM_ProtectiveMarkingValue_Header">
    <vt:lpwstr>OFFICIAL</vt:lpwstr>
  </property>
  <property fmtid="{D5CDD505-2E9C-101B-9397-08002B2CF9AE}" pid="63" name="PM_ProtectiveMarkingImage_Header">
    <vt:lpwstr>C:\Program Files (x86)\Common Files\janusNET Shared\janusSEAL\Images\DocumentSlashBlue.png</vt:lpwstr>
  </property>
  <property fmtid="{D5CDD505-2E9C-101B-9397-08002B2CF9AE}" pid="64" name="PM_ProtectiveMarkingImage_Footer">
    <vt:lpwstr>C:\Program Files (x86)\Common Files\janusNET Shared\janusSEAL\Images\DocumentSlashBlue.png</vt:lpwstr>
  </property>
  <property fmtid="{D5CDD505-2E9C-101B-9397-08002B2CF9AE}" pid="65" name="PM_Namespace">
    <vt:lpwstr>gov.au</vt:lpwstr>
  </property>
  <property fmtid="{D5CDD505-2E9C-101B-9397-08002B2CF9AE}" pid="66" name="PM_Version">
    <vt:lpwstr>2018.4</vt:lpwstr>
  </property>
  <property fmtid="{D5CDD505-2E9C-101B-9397-08002B2CF9AE}" pid="67" name="PM_Note">
    <vt:lpwstr/>
  </property>
  <property fmtid="{D5CDD505-2E9C-101B-9397-08002B2CF9AE}" pid="68" name="PM_Markers">
    <vt:lpwstr/>
  </property>
  <property fmtid="{D5CDD505-2E9C-101B-9397-08002B2CF9AE}" pid="69" name="PM_Hash_Version">
    <vt:lpwstr>2018.0</vt:lpwstr>
  </property>
  <property fmtid="{D5CDD505-2E9C-101B-9397-08002B2CF9AE}" pid="70" name="PM_Hash_Salt_Prev">
    <vt:lpwstr>F7966FAE0F191115186C8744477C79A4</vt:lpwstr>
  </property>
  <property fmtid="{D5CDD505-2E9C-101B-9397-08002B2CF9AE}" pid="71" name="PM_Hash_Salt">
    <vt:lpwstr>5C6138DFD9ECE8E1CC76A18B43BE3F41</vt:lpwstr>
  </property>
  <property fmtid="{D5CDD505-2E9C-101B-9397-08002B2CF9AE}" pid="72" name="PM_Hash_SHA1">
    <vt:lpwstr>2E3B711308CD6E46C03ABB9E2C16C74678178CAA</vt:lpwstr>
  </property>
  <property fmtid="{D5CDD505-2E9C-101B-9397-08002B2CF9AE}" pid="73" name="PM_SecurityClassification_Prev">
    <vt:lpwstr>OFFICIAL</vt:lpwstr>
  </property>
  <property fmtid="{D5CDD505-2E9C-101B-9397-08002B2CF9AE}" pid="74" name="PM_Qualifier_Prev">
    <vt:lpwstr/>
  </property>
  <property fmtid="{D5CDD505-2E9C-101B-9397-08002B2CF9AE}" pid="75" name="PM_Display">
    <vt:lpwstr>OFFICIAL</vt:lpwstr>
  </property>
  <property fmtid="{D5CDD505-2E9C-101B-9397-08002B2CF9AE}" pid="76" name="PMUuid">
    <vt:lpwstr>ABBFF5E2-9674-55C9-B08D-C9980002FD58</vt:lpwstr>
  </property>
  <property fmtid="{D5CDD505-2E9C-101B-9397-08002B2CF9AE}" pid="77" name="PMUuidVer">
    <vt:lpwstr>2022.1</vt:lpwstr>
  </property>
  <property fmtid="{D5CDD505-2E9C-101B-9397-08002B2CF9AE}" pid="78" name="PM_OriginatorUserAccountName_SHA256">
    <vt:lpwstr>82DA18BD3C13E7603958882A0A509E58E7F58F5E2A60D98F87DB77024BEC425E</vt:lpwstr>
  </property>
  <property fmtid="{D5CDD505-2E9C-101B-9397-08002B2CF9AE}" pid="79" name="PM_OriginatorDomainName_SHA256">
    <vt:lpwstr>6F3591835F3B2A8A025B00B5BA6418010DA3A17C9C26EA9C049FFD28039489A2</vt:lpwstr>
  </property>
  <property fmtid="{D5CDD505-2E9C-101B-9397-08002B2CF9AE}" pid="80" name="ClassificationContentMarkingHeaderShapeIds">
    <vt:lpwstr>1,2,4</vt:lpwstr>
  </property>
  <property fmtid="{D5CDD505-2E9C-101B-9397-08002B2CF9AE}" pid="81" name="ClassificationContentMarkingHeaderFontProps">
    <vt:lpwstr>#d90029,10,Verdana</vt:lpwstr>
  </property>
  <property fmtid="{D5CDD505-2E9C-101B-9397-08002B2CF9AE}" pid="82" name="ClassificationContentMarkingHeaderText">
    <vt:lpwstr>OFFICIAL</vt:lpwstr>
  </property>
  <property fmtid="{D5CDD505-2E9C-101B-9397-08002B2CF9AE}" pid="83" name="ClassificationContentMarkingFooterShapeIds">
    <vt:lpwstr>5,6,7</vt:lpwstr>
  </property>
  <property fmtid="{D5CDD505-2E9C-101B-9397-08002B2CF9AE}" pid="84" name="ClassificationContentMarkingFooterFontProps">
    <vt:lpwstr>#d90029,10,Verdana</vt:lpwstr>
  </property>
  <property fmtid="{D5CDD505-2E9C-101B-9397-08002B2CF9AE}" pid="85" name="ClassificationContentMarkingFooterText">
    <vt:lpwstr>OFFICIAL</vt:lpwstr>
  </property>
  <property fmtid="{D5CDD505-2E9C-101B-9397-08002B2CF9AE}" pid="86" name="MSIP_Label_20c00a0b-e56f-45b3-a4b1-c629917f42d6_Enabled">
    <vt:lpwstr>true</vt:lpwstr>
  </property>
  <property fmtid="{D5CDD505-2E9C-101B-9397-08002B2CF9AE}" pid="87" name="MSIP_Label_20c00a0b-e56f-45b3-a4b1-c629917f42d6_SetDate">
    <vt:lpwstr>2022-11-30T01:21:03Z</vt:lpwstr>
  </property>
  <property fmtid="{D5CDD505-2E9C-101B-9397-08002B2CF9AE}" pid="88" name="MSIP_Label_20c00a0b-e56f-45b3-a4b1-c629917f42d6_Method">
    <vt:lpwstr>Privileged</vt:lpwstr>
  </property>
  <property fmtid="{D5CDD505-2E9C-101B-9397-08002B2CF9AE}" pid="89" name="MSIP_Label_20c00a0b-e56f-45b3-a4b1-c629917f42d6_Name">
    <vt:lpwstr>OFFICIAL</vt:lpwstr>
  </property>
  <property fmtid="{D5CDD505-2E9C-101B-9397-08002B2CF9AE}" pid="90" name="MSIP_Label_20c00a0b-e56f-45b3-a4b1-c629917f42d6_SiteId">
    <vt:lpwstr>9b7f23b3-0e83-47a5-8a40-ffa8a6fea536</vt:lpwstr>
  </property>
  <property fmtid="{D5CDD505-2E9C-101B-9397-08002B2CF9AE}" pid="91" name="MSIP_Label_20c00a0b-e56f-45b3-a4b1-c629917f42d6_ActionId">
    <vt:lpwstr>ad8c5abd-bb80-4f93-b52a-2b37282c91b3</vt:lpwstr>
  </property>
  <property fmtid="{D5CDD505-2E9C-101B-9397-08002B2CF9AE}" pid="92" name="MSIP_Label_20c00a0b-e56f-45b3-a4b1-c629917f42d6_ContentBits">
    <vt:lpwstr>3</vt:lpwstr>
  </property>
</Properties>
</file>